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8C" w:rsidRPr="008E658C" w:rsidRDefault="008E658C">
      <w:pPr>
        <w:pStyle w:val="ConsPlusTitlePage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br/>
      </w:r>
    </w:p>
    <w:p w:rsidR="008E658C" w:rsidRPr="008E658C" w:rsidRDefault="008E658C">
      <w:pPr>
        <w:pStyle w:val="ConsPlusNormal"/>
        <w:outlineLvl w:val="0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ИВАНОВСКАЯ ОБЛАСТЬ</w:t>
      </w:r>
      <w:bookmarkStart w:id="0" w:name="_GoBack"/>
      <w:bookmarkEnd w:id="0"/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АДМИНИСТРАЦИЯ ГОРОДСКОГО ОКРУГА ВИЧУГА</w:t>
      </w: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ПОСТАНОВЛЕНИЕ</w:t>
      </w: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от 3 апреля 2013 г. N 324</w:t>
      </w: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ОБ УТВЕРЖДЕНИИ ПОРЯДКА ОЦЕНКИ ЭФФЕКТИВНОСТИ </w:t>
      </w:r>
      <w:proofErr w:type="gramStart"/>
      <w:r w:rsidRPr="008E658C">
        <w:rPr>
          <w:rFonts w:ascii="Times New Roman" w:hAnsi="Times New Roman" w:cs="Times New Roman"/>
        </w:rPr>
        <w:t>ПРЕДОСТАВЛЯЕМЫХ</w:t>
      </w:r>
      <w:proofErr w:type="gramEnd"/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(ПЛАНИРУЕМЫХ К ПРЕДОСТАВЛЕНИЮ) НАЛОГОВЫХ ЛЬГОТ</w:t>
      </w: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ПО МЕСТНЫМ НАЛОГАМ ГОРОДСКОГО ОКРУГА ВИЧУГА</w:t>
      </w:r>
    </w:p>
    <w:p w:rsidR="008E658C" w:rsidRPr="008E658C" w:rsidRDefault="008E658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58C" w:rsidRPr="008E65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658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8E658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E658C">
              <w:rPr>
                <w:rFonts w:ascii="Times New Roman" w:hAnsi="Times New Roman" w:cs="Times New Roman"/>
                <w:color w:val="392C69"/>
              </w:rPr>
              <w:t xml:space="preserve"> администрации городского округа Вичуга</w:t>
            </w:r>
            <w:proofErr w:type="gramEnd"/>
          </w:p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  <w:color w:val="392C69"/>
              </w:rPr>
              <w:t>от 28.06.2017 N 584)</w:t>
            </w:r>
          </w:p>
        </w:tc>
      </w:tr>
    </w:tbl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Руководствуясь </w:t>
      </w:r>
      <w:hyperlink r:id="rId6" w:history="1">
        <w:r w:rsidRPr="008E658C">
          <w:rPr>
            <w:rFonts w:ascii="Times New Roman" w:hAnsi="Times New Roman" w:cs="Times New Roman"/>
            <w:color w:val="0000FF"/>
          </w:rPr>
          <w:t>п. 2 ч. 1 ст. 14</w:t>
        </w:r>
      </w:hyperlink>
      <w:r w:rsidRPr="008E658C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8E658C">
          <w:rPr>
            <w:rFonts w:ascii="Times New Roman" w:hAnsi="Times New Roman" w:cs="Times New Roman"/>
            <w:color w:val="0000FF"/>
          </w:rPr>
          <w:t>Уставом</w:t>
        </w:r>
      </w:hyperlink>
      <w:r w:rsidRPr="008E658C">
        <w:rPr>
          <w:rFonts w:ascii="Times New Roman" w:hAnsi="Times New Roman" w:cs="Times New Roman"/>
        </w:rPr>
        <w:t xml:space="preserve"> городского округа Вичуга, а также в целях повышения эффективности предоставления налоговых льгот по местным налогам городского округа Вичуга, постановляю: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1. Утвердить прилагаемый </w:t>
      </w:r>
      <w:hyperlink w:anchor="P38" w:history="1">
        <w:r w:rsidRPr="008E658C">
          <w:rPr>
            <w:rFonts w:ascii="Times New Roman" w:hAnsi="Times New Roman" w:cs="Times New Roman"/>
            <w:color w:val="0000FF"/>
          </w:rPr>
          <w:t>Порядок</w:t>
        </w:r>
      </w:hyperlink>
      <w:r w:rsidRPr="008E658C">
        <w:rPr>
          <w:rFonts w:ascii="Times New Roman" w:hAnsi="Times New Roman" w:cs="Times New Roman"/>
        </w:rPr>
        <w:t xml:space="preserve"> оценки эффективности предоставляемых (планируемых к предоставлению) налоговых льгот по местным налогам городского округа Вичуга согласно приложению.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2. Опубликовать настоящее постановление в Вестнике органов местного самоуправления городского округа Вичуга и разместить на сайте городского округа Вичуга.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3. Постановление вступает в силу после официального опубликования.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4. </w:t>
      </w:r>
      <w:proofErr w:type="gramStart"/>
      <w:r w:rsidRPr="008E658C">
        <w:rPr>
          <w:rFonts w:ascii="Times New Roman" w:hAnsi="Times New Roman" w:cs="Times New Roman"/>
        </w:rPr>
        <w:t>Контроль за</w:t>
      </w:r>
      <w:proofErr w:type="gramEnd"/>
      <w:r w:rsidRPr="008E658C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городского округа Вичуга - начальника финансового отдела </w:t>
      </w:r>
      <w:proofErr w:type="spellStart"/>
      <w:r w:rsidRPr="008E658C">
        <w:rPr>
          <w:rFonts w:ascii="Times New Roman" w:hAnsi="Times New Roman" w:cs="Times New Roman"/>
        </w:rPr>
        <w:t>Кашинцеву</w:t>
      </w:r>
      <w:proofErr w:type="spellEnd"/>
      <w:r w:rsidRPr="008E658C">
        <w:rPr>
          <w:rFonts w:ascii="Times New Roman" w:hAnsi="Times New Roman" w:cs="Times New Roman"/>
        </w:rPr>
        <w:t xml:space="preserve"> Н.В.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E658C">
        <w:rPr>
          <w:rFonts w:ascii="Times New Roman" w:hAnsi="Times New Roman" w:cs="Times New Roman"/>
        </w:rPr>
        <w:t>И.о</w:t>
      </w:r>
      <w:proofErr w:type="spellEnd"/>
      <w:r w:rsidRPr="008E658C">
        <w:rPr>
          <w:rFonts w:ascii="Times New Roman" w:hAnsi="Times New Roman" w:cs="Times New Roman"/>
        </w:rPr>
        <w:t>. главы администрации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городского округа Вичуга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Д.Н.ДОМАШНИКОВ</w:t>
      </w:r>
    </w:p>
    <w:p w:rsidR="008E658C" w:rsidRPr="008E658C" w:rsidRDefault="008E658C">
      <w:pPr>
        <w:pStyle w:val="ConsPlusNormal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Приложение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к постановлению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администрации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городского округа Вичуга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от 03.04.2013 N 324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8E658C">
        <w:rPr>
          <w:rFonts w:ascii="Times New Roman" w:hAnsi="Times New Roman" w:cs="Times New Roman"/>
        </w:rPr>
        <w:t>ПОРЯДОК</w:t>
      </w: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ОЦЕНКИ ЭФФЕКТИВНОСТИ </w:t>
      </w:r>
      <w:proofErr w:type="gramStart"/>
      <w:r w:rsidRPr="008E658C">
        <w:rPr>
          <w:rFonts w:ascii="Times New Roman" w:hAnsi="Times New Roman" w:cs="Times New Roman"/>
        </w:rPr>
        <w:t>ПРЕДОСТАВЛЯЕМЫХ</w:t>
      </w:r>
      <w:proofErr w:type="gramEnd"/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(ПЛАНИРУЕМЫХ К ПРЕДОСТАВЛЕНИЮ) НАЛОГОВЫХ ЛЬГОТ</w:t>
      </w:r>
    </w:p>
    <w:p w:rsidR="008E658C" w:rsidRPr="008E658C" w:rsidRDefault="008E658C">
      <w:pPr>
        <w:pStyle w:val="ConsPlusTitle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ПО МЕСТНЫМ НАЛОГАМ ГОРОДСКОГО ОКРУГА ВИЧУГА</w:t>
      </w:r>
    </w:p>
    <w:p w:rsidR="008E658C" w:rsidRPr="008E658C" w:rsidRDefault="008E658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58C" w:rsidRPr="008E65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658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" w:history="1">
              <w:r w:rsidRPr="008E658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E658C">
              <w:rPr>
                <w:rFonts w:ascii="Times New Roman" w:hAnsi="Times New Roman" w:cs="Times New Roman"/>
                <w:color w:val="392C69"/>
              </w:rPr>
              <w:t xml:space="preserve"> администрации городского округа Вичуга</w:t>
            </w:r>
            <w:proofErr w:type="gramEnd"/>
          </w:p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  <w:color w:val="392C69"/>
              </w:rPr>
              <w:lastRenderedPageBreak/>
              <w:t>от 28.06.2017 N 584)</w:t>
            </w:r>
          </w:p>
        </w:tc>
      </w:tr>
    </w:tbl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1. Общие положения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1.1. Настоящий Порядок оценки эффективности предоставляемых (планируемых к предоставлению) налоговых льгот по местным налогам городского округа Вичуга (далее - Порядок) разработан с учетом требований Налогового </w:t>
      </w:r>
      <w:hyperlink r:id="rId9" w:history="1">
        <w:r w:rsidRPr="008E658C">
          <w:rPr>
            <w:rFonts w:ascii="Times New Roman" w:hAnsi="Times New Roman" w:cs="Times New Roman"/>
            <w:color w:val="0000FF"/>
          </w:rPr>
          <w:t>кодекса</w:t>
        </w:r>
      </w:hyperlink>
      <w:r w:rsidRPr="008E658C">
        <w:rPr>
          <w:rFonts w:ascii="Times New Roman" w:hAnsi="Times New Roman" w:cs="Times New Roman"/>
        </w:rPr>
        <w:t xml:space="preserve"> Российской Федерации, в целях повышения эффективности предоставления налоговых льгот по местным налогам городского округа Вичуга.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1.2. Оценка эффективности предоставляемых (планируемых к предоставлению) налоговых льгот проводится в целях определения степени достижения задач, решение которых предполагалось или предполагается при их предоставлении и к которым относятся: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стимулирование роста налогооблагаемой базы в целях обеспечения прироста налоговых платежей в бюджет городского округа Вичуга;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производства, выпуска конкурентоспособной продукции и создания новых рабочих мест;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3) муниципальная поддержка производителей социально значимых видов продукции (работ, услуг) и создание благоприятных экономических условий для деятельности организаций, применяющих труд социально незащищенных слоев населения;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4) оказание финансовой поддержки организациям в решении приоритетных для города социальных задач;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5) оказание поддержки социально незащищенным категориям граждан.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1.3. В настоящем Порядке используются следующие основные понятия и термины: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E658C">
        <w:rPr>
          <w:rFonts w:ascii="Times New Roman" w:hAnsi="Times New Roman" w:cs="Times New Roman"/>
        </w:rPr>
        <w:t>- льготы по местным налогам - предоставление отдельным категориям налогоплательщиков, предусмотренным решениями городской Думы городского округа Вичуга, преимущества по сравнению с другими налогоплательщиками, включая возможность не уплачивать налог либо уплачивать его в меньшем размере;</w:t>
      </w:r>
      <w:proofErr w:type="gramEnd"/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- бюджетная эффективность льгот по местным налогам - результативность хозяйственной деятельности категорий налогоплательщиков, которым предоставлены льготы, с точки зрения влияния на доходы и расходы бюджета городского округа Вичуга;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- социальная эффективность - результативность социальных последствий предоставления льгот по местным налогам для общества в целом, которые выражаются в поддержке категорий социально незащищенных граждан городского округа Вичуга.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1.4. Результаты оценки эффективности предоставляемых (планируемых к предоставлению) налоговых льгот используются в целях: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разработки проекта решения городской Думы городского округа Вичуга о бюджете городского округа Вичуга на очередной финансовый год и плановый период;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своевременного принятия мер по отмене или корректировке неэффективных налоговых льгот;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3) установления налоговых льгот.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1.5. Оценка эффективности предоставляемых (планируемых к предоставлению) налоговых льгот проводится путем расчетов, осуществляемых с использованием данных налоговой, </w:t>
      </w:r>
      <w:r w:rsidRPr="008E658C">
        <w:rPr>
          <w:rFonts w:ascii="Times New Roman" w:hAnsi="Times New Roman" w:cs="Times New Roman"/>
        </w:rPr>
        <w:lastRenderedPageBreak/>
        <w:t>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предоставляемых (планируемых к предоставлению) налоговых льгот.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2. Показатели оценки эффективности налоговых льгот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2.1. Бюджетная эффективность налоговых льгот - влияние предоставления налоговых льгот на объемы доходов и расходов бюджета городского округа Вичуга.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Бюджетная эффективность налоговых льгот оценивается на основании: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сравнения эффекта от предоставления налоговой льготы, рассчитываемого как прирост налоговых поступлений в бюджет городского округа Вичуга в соответствующем финансовом периоде в связи с расширением налоговой базы по соответствующим налогам, ростом численности налогоплательщиков и иными подобными показателями, с суммой потерь бюджета городского округа Вичуга от предоставления налоговой льготы;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соотношения общего объема недополученных доходов по местным налогам в результате действия налоговых льгот, установленных законами городского округа Вичуга, к объему доходов от региональных и местных налогов, поступивших в бюджет городского округа Вичуга в отчетном финансовом году.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2.2. </w:t>
      </w:r>
      <w:proofErr w:type="gramStart"/>
      <w:r w:rsidRPr="008E658C">
        <w:rPr>
          <w:rFonts w:ascii="Times New Roman" w:hAnsi="Times New Roman" w:cs="Times New Roman"/>
        </w:rPr>
        <w:t>Социально-экономическая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категории налогоплательщиков, которой предоставлена (планируется к предоставлению)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населения.</w:t>
      </w:r>
      <w:proofErr w:type="gramEnd"/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Социально-экономическая эффективность налоговых льгот оценивается на основании влияния налоговой льготы </w:t>
      </w:r>
      <w:proofErr w:type="gramStart"/>
      <w:r w:rsidRPr="008E658C">
        <w:rPr>
          <w:rFonts w:ascii="Times New Roman" w:hAnsi="Times New Roman" w:cs="Times New Roman"/>
        </w:rPr>
        <w:t>на</w:t>
      </w:r>
      <w:proofErr w:type="gramEnd"/>
      <w:r w:rsidRPr="008E658C">
        <w:rPr>
          <w:rFonts w:ascii="Times New Roman" w:hAnsi="Times New Roman" w:cs="Times New Roman"/>
        </w:rPr>
        <w:t>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решение конкретных городских задач;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рост производства и инвестиционной активности в отраслях экономики города, на стимулирование которых направлена предоставленная налоговая льгота;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3) создание новых рабочих ме</w:t>
      </w:r>
      <w:proofErr w:type="gramStart"/>
      <w:r w:rsidRPr="008E658C">
        <w:rPr>
          <w:rFonts w:ascii="Times New Roman" w:hAnsi="Times New Roman" w:cs="Times New Roman"/>
        </w:rPr>
        <w:t>ст в сф</w:t>
      </w:r>
      <w:proofErr w:type="gramEnd"/>
      <w:r w:rsidRPr="008E658C">
        <w:rPr>
          <w:rFonts w:ascii="Times New Roman" w:hAnsi="Times New Roman" w:cs="Times New Roman"/>
        </w:rPr>
        <w:t>ере деятельности, на которую распространяется налоговая льгота;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4) увеличение средней заработной платы работников в сфере деятельности, на которую распространяется налоговая льгота;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5) улучшение условий труда работников в сфере деятельности, на которую распространяется налоговая льгота;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6) повышение доступности и качества услуг, оказываемых населению в сфере транспорта, здравоохранения, образования, физической культуры и спорта, культуры, жилищно-коммунального хозяйства, а также повышение уровня обеспеченности населения благоустроенными жилыми помещениями;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7) улучшение состояния окружающей среды в городском округе Вичуга.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3. Сроки проведения оценки эффективности налоговых льгот</w:t>
      </w:r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E658C">
        <w:rPr>
          <w:rFonts w:ascii="Times New Roman" w:hAnsi="Times New Roman" w:cs="Times New Roman"/>
        </w:rPr>
        <w:t xml:space="preserve">(в ред. </w:t>
      </w:r>
      <w:hyperlink r:id="rId10" w:history="1">
        <w:r w:rsidRPr="008E65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E658C">
        <w:rPr>
          <w:rFonts w:ascii="Times New Roman" w:hAnsi="Times New Roman" w:cs="Times New Roman"/>
        </w:rPr>
        <w:t xml:space="preserve"> администрации городского округа Вичуга</w:t>
      </w:r>
      <w:proofErr w:type="gramEnd"/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от 28.06.2017 N 584)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Оценка эффективности предоставляемых (планируемых к предоставлению) налоговых льгот осуществляется в части: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lastRenderedPageBreak/>
        <w:t xml:space="preserve">1) по предоставляемым налоговым льготам по состоянию на конец отчетного года - в срок до 1 августа года, следующего </w:t>
      </w:r>
      <w:proofErr w:type="gramStart"/>
      <w:r w:rsidRPr="008E658C">
        <w:rPr>
          <w:rFonts w:ascii="Times New Roman" w:hAnsi="Times New Roman" w:cs="Times New Roman"/>
        </w:rPr>
        <w:t>за</w:t>
      </w:r>
      <w:proofErr w:type="gramEnd"/>
      <w:r w:rsidRPr="008E658C">
        <w:rPr>
          <w:rFonts w:ascii="Times New Roman" w:hAnsi="Times New Roman" w:cs="Times New Roman"/>
        </w:rPr>
        <w:t xml:space="preserve"> отчетным;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планируемых к предоставлению налоговых льгот - в сроки, обеспечивающие принятие и опубликование соответствующих решений городской Думы городского округа Вичуга в соответствии с налоговым и бюджетным законодательством.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4. Порядок проведения оценки эффективности </w:t>
      </w:r>
      <w:proofErr w:type="gramStart"/>
      <w:r w:rsidRPr="008E658C">
        <w:rPr>
          <w:rFonts w:ascii="Times New Roman" w:hAnsi="Times New Roman" w:cs="Times New Roman"/>
        </w:rPr>
        <w:t>предоставляемых</w:t>
      </w:r>
      <w:proofErr w:type="gramEnd"/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налоговых льгот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4.1. Оценка эффективности предоставляемых налоговых льгот проводится финансовым отделом и отделом экономики, предпринимательства и маркетинга администрации городского округа Вичуга.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4.2. Оценка эффективности предоставляемых налоговых льгот осуществляется по каждому налогу в разрезе категорий налогоплательщиков, которым предоставлены налоговые льготы в виде: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уменьшения налогооблагаемой базы;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снижения налоговой ставки.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4.3. Результаты оценки эффективности предоставляемых налоговых льгот оформляются в соответствии с положениями </w:t>
      </w:r>
      <w:hyperlink w:anchor="P127" w:history="1">
        <w:r w:rsidRPr="008E658C">
          <w:rPr>
            <w:rFonts w:ascii="Times New Roman" w:hAnsi="Times New Roman" w:cs="Times New Roman"/>
            <w:color w:val="0000FF"/>
          </w:rPr>
          <w:t>пункта 6</w:t>
        </w:r>
      </w:hyperlink>
      <w:r w:rsidRPr="008E658C">
        <w:rPr>
          <w:rFonts w:ascii="Times New Roman" w:hAnsi="Times New Roman" w:cs="Times New Roman"/>
        </w:rPr>
        <w:t xml:space="preserve"> настоящего Порядка.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4.4. По итогам проведенной оценки эффективности предоставляемых налоговых льгот финансовым отделом и отделом экономики, предпринимательства и маркетинга готовятся заключения: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о целесообразности сохранения предоставляемых налоговых льгот;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об отмене предоставляемых налоговых льгот;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3) о корректировке предоставляемых налоговых льгот.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4.5. Указанное заключение финансовым отделом и отделом экономики, предпринимательства и маркетинга представляется на рассмотрение Бюджетной комиссии администрации городского округа Вичуга.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Если по итогам рассмотрения вопроса на Комиссии по бюджетным проектировкам принимаются решения о целесообразности отмены или корректировки предоставляемых налоговых льгот, финансовым отделом и отделом экономики, предпринимательства и маркетинга в установленном порядке готовится проект решения городской Думы городского округа Вичуга.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5. Порядок проведения оценки эффективности </w:t>
      </w:r>
      <w:proofErr w:type="gramStart"/>
      <w:r w:rsidRPr="008E658C">
        <w:rPr>
          <w:rFonts w:ascii="Times New Roman" w:hAnsi="Times New Roman" w:cs="Times New Roman"/>
        </w:rPr>
        <w:t>планируемых</w:t>
      </w:r>
      <w:proofErr w:type="gramEnd"/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к предоставлению налоговых льгот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5.1. Оценка эффективности планируемой к предоставлению налоговой льготы проводится инициатором введения налоговой льготы: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органом исполнительной власти городского округа Вичуга.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5.2. Предложение о предоставлении отдельной категории налогоплательщиков налоговой льготы и результаты оценки ее эффективности представляются инициатором введения налоговой льготы в отдел экономики, предпринимательства и маркетинга городского округа Вичуга.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В предложения о предоставлении отдельной категории налогоплательщиков налоговой льготы включаются расчеты потерь бюджета городского округа Вичуга в результате реализации данного предложения и данные, на основе которых проводилась оценка эффективности </w:t>
      </w:r>
      <w:r w:rsidRPr="008E658C">
        <w:rPr>
          <w:rFonts w:ascii="Times New Roman" w:hAnsi="Times New Roman" w:cs="Times New Roman"/>
        </w:rPr>
        <w:lastRenderedPageBreak/>
        <w:t>планируемой к предоставлению налоговой льготы.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5.2.1. При подготовке предложений о предоставлении налоговой льготы отдельным категориям налогоплательщиков-организаций оцениваются в разрезе организаций, являющихся представителями категории налогоплательщиков, для которой предлагается предоставить налоговую льготу, следующие показатели: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E658C">
        <w:rPr>
          <w:rFonts w:ascii="Times New Roman" w:hAnsi="Times New Roman" w:cs="Times New Roman"/>
        </w:rPr>
        <w:t xml:space="preserve">1) доходы организации за отчетный период, к которым относятся суммы выручки от продаж, доходов от участия в других организациях, процентов к получению, прочих доходов, в соответствии с </w:t>
      </w:r>
      <w:hyperlink r:id="rId11" w:history="1">
        <w:r w:rsidRPr="008E658C">
          <w:rPr>
            <w:rFonts w:ascii="Times New Roman" w:hAnsi="Times New Roman" w:cs="Times New Roman"/>
            <w:color w:val="0000FF"/>
          </w:rPr>
          <w:t>приказом</w:t>
        </w:r>
      </w:hyperlink>
      <w:r w:rsidRPr="008E658C">
        <w:rPr>
          <w:rFonts w:ascii="Times New Roman" w:hAnsi="Times New Roman" w:cs="Times New Roman"/>
        </w:rPr>
        <w:t xml:space="preserve"> Министерства финансов Российской Федерации от 6 июля 1999 г. N 43н "Об утверждении Положения по бухгалтерскому учету "Бухгалтерская отчетность организации" (ПБУ 4/99)";</w:t>
      </w:r>
      <w:proofErr w:type="gramEnd"/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2) расходы организации за отчетный период, к которым относятся суммы себестоимости продаж, коммерческих расходов, управленческих расходов, процентов к уплате, прочих расходов, в соответствии с </w:t>
      </w:r>
      <w:hyperlink r:id="rId12" w:history="1">
        <w:r w:rsidRPr="008E658C">
          <w:rPr>
            <w:rFonts w:ascii="Times New Roman" w:hAnsi="Times New Roman" w:cs="Times New Roman"/>
            <w:color w:val="0000FF"/>
          </w:rPr>
          <w:t>приказом</w:t>
        </w:r>
      </w:hyperlink>
      <w:r w:rsidRPr="008E658C">
        <w:rPr>
          <w:rFonts w:ascii="Times New Roman" w:hAnsi="Times New Roman" w:cs="Times New Roman"/>
        </w:rPr>
        <w:t xml:space="preserve"> Министерства финансов Российской Федерации от 6 июля 1999 г. N 43н "Об утверждении Положения по бухгалтерскому учету "Бухгалтерская отчетность организации" (ПБУ 4/99)";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3) фактическая налоговая нагрузка, определяемая как отношение суммы налога, исчисленного за отчетный период, к сумме полученного дохода за отчетный период;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4) планируемая налоговая нагрузка в условиях предоставления налоговой льготы, определяемая как отношение суммы налога в случае применения налоговой льготы к сумме планируемого дохода.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5.2.2. При подготовке предложений о предоставлении налоговой льготы отдельным категориям налогоплательщиков - физических лиц оцениваются по категории налогоплательщиков, которой предлагается установить налоговую льготу, следующие показатели: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численность налогоплательщиков;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величина налоговой базы, к которой относятся кадастровая стоимость земельных участков, кадастровая стоимость объектов налогообложения физических лиц.</w:t>
      </w:r>
    </w:p>
    <w:p w:rsidR="008E658C" w:rsidRPr="008E658C" w:rsidRDefault="008E658C">
      <w:pPr>
        <w:pStyle w:val="ConsPlusNormal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(</w:t>
      </w:r>
      <w:proofErr w:type="spellStart"/>
      <w:r w:rsidRPr="008E658C">
        <w:rPr>
          <w:rFonts w:ascii="Times New Roman" w:hAnsi="Times New Roman" w:cs="Times New Roman"/>
        </w:rPr>
        <w:t>пп</w:t>
      </w:r>
      <w:proofErr w:type="spellEnd"/>
      <w:r w:rsidRPr="008E658C">
        <w:rPr>
          <w:rFonts w:ascii="Times New Roman" w:hAnsi="Times New Roman" w:cs="Times New Roman"/>
        </w:rPr>
        <w:t xml:space="preserve">. 2 в ред. </w:t>
      </w:r>
      <w:hyperlink r:id="rId13" w:history="1">
        <w:r w:rsidRPr="008E65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E658C">
        <w:rPr>
          <w:rFonts w:ascii="Times New Roman" w:hAnsi="Times New Roman" w:cs="Times New Roman"/>
        </w:rPr>
        <w:t xml:space="preserve"> администрации городского округа Вичуга от 28.06.2017 N 584)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5.3. Результаты оценки эффективности планируемой к предоставлению налоговой льготы оформляются в соответствии с положениями </w:t>
      </w:r>
      <w:hyperlink w:anchor="P127" w:history="1">
        <w:r w:rsidRPr="008E658C">
          <w:rPr>
            <w:rFonts w:ascii="Times New Roman" w:hAnsi="Times New Roman" w:cs="Times New Roman"/>
            <w:color w:val="0000FF"/>
          </w:rPr>
          <w:t>пункта 6</w:t>
        </w:r>
      </w:hyperlink>
      <w:r w:rsidRPr="008E658C">
        <w:rPr>
          <w:rFonts w:ascii="Times New Roman" w:hAnsi="Times New Roman" w:cs="Times New Roman"/>
        </w:rPr>
        <w:t xml:space="preserve"> настоящего Порядка.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5.4. По итогам проведенной оценки эффективности планируемых к предоставлению налоговых льгот отделом экономики, предпринимательства и маркетинга городского округа Вичуга готовится заключение: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о целесообразности предоставления налоговой льготы с обоснованием такого вывода;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об отсутствии целесообразности предоставления налоговой льготы с обоснованием такого вывода.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5.5. Указанное заключение отдел экономики, предпринимательства и маркетинга городского округа Вичуга представляет на рассмотрение Бюджетной комиссии администрации городского округа Вичуга.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Если по итогам рассмотрения вопроса на Комиссии по бюджетным проектировкам администрации городского округа Вичуга принимаются решения о целесообразности предоставления налоговых льгот, отделом экономики, предпринимательства и маркетинга городского округа Вичуга в установленном порядке готовится проект решения городской Думы городского округа Вичуга.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127"/>
      <w:bookmarkEnd w:id="2"/>
      <w:r w:rsidRPr="008E658C">
        <w:rPr>
          <w:rFonts w:ascii="Times New Roman" w:hAnsi="Times New Roman" w:cs="Times New Roman"/>
        </w:rPr>
        <w:t>6. Оформление результатов оценки эффективности</w:t>
      </w:r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E658C">
        <w:rPr>
          <w:rFonts w:ascii="Times New Roman" w:hAnsi="Times New Roman" w:cs="Times New Roman"/>
        </w:rPr>
        <w:lastRenderedPageBreak/>
        <w:t>предоставляемых</w:t>
      </w:r>
      <w:proofErr w:type="gramEnd"/>
      <w:r w:rsidRPr="008E658C">
        <w:rPr>
          <w:rFonts w:ascii="Times New Roman" w:hAnsi="Times New Roman" w:cs="Times New Roman"/>
        </w:rPr>
        <w:t xml:space="preserve"> (планируемых к предоставлению)</w:t>
      </w:r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налоговых льгот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6.1. </w:t>
      </w:r>
      <w:hyperlink w:anchor="P147" w:history="1">
        <w:r w:rsidRPr="008E658C">
          <w:rPr>
            <w:rFonts w:ascii="Times New Roman" w:hAnsi="Times New Roman" w:cs="Times New Roman"/>
            <w:color w:val="0000FF"/>
          </w:rPr>
          <w:t>Результаты</w:t>
        </w:r>
      </w:hyperlink>
      <w:r w:rsidRPr="008E658C">
        <w:rPr>
          <w:rFonts w:ascii="Times New Roman" w:hAnsi="Times New Roman" w:cs="Times New Roman"/>
        </w:rPr>
        <w:t xml:space="preserve"> оценки бюджетной и социально-экономической эффективности предоставляемых (планируемых к предоставлению) налоговых льгот оформляются по форме согласно приложению к настоящему Порядку.</w:t>
      </w:r>
    </w:p>
    <w:p w:rsidR="008E658C" w:rsidRPr="008E658C" w:rsidRDefault="008E658C">
      <w:pPr>
        <w:pStyle w:val="ConsPlusNormal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(</w:t>
      </w:r>
      <w:proofErr w:type="spellStart"/>
      <w:r w:rsidRPr="008E658C">
        <w:rPr>
          <w:rFonts w:ascii="Times New Roman" w:hAnsi="Times New Roman" w:cs="Times New Roman"/>
        </w:rPr>
        <w:t>пп</w:t>
      </w:r>
      <w:proofErr w:type="spellEnd"/>
      <w:r w:rsidRPr="008E658C">
        <w:rPr>
          <w:rFonts w:ascii="Times New Roman" w:hAnsi="Times New Roman" w:cs="Times New Roman"/>
        </w:rPr>
        <w:t xml:space="preserve">. 6.1 в ред. </w:t>
      </w:r>
      <w:hyperlink r:id="rId14" w:history="1">
        <w:r w:rsidRPr="008E65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E658C">
        <w:rPr>
          <w:rFonts w:ascii="Times New Roman" w:hAnsi="Times New Roman" w:cs="Times New Roman"/>
        </w:rPr>
        <w:t xml:space="preserve"> администрации городского округа Вичуга от 28.06.2017 N 584)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6.2. Результаты оценки эффективности предоставляемых (планируемых к предоставлению) налоговых льгот оформляются: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1) по предоставляемым налоговым льготам - финансовым отделом и отделом экономики, предпринимательства и маркетинга городского округа Вичуга;</w:t>
      </w:r>
    </w:p>
    <w:p w:rsidR="008E658C" w:rsidRPr="008E658C" w:rsidRDefault="008E6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2) по планируемым к предоставлению налоговым льготам - инициатором введения налоговых льгот.</w:t>
      </w: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Приложение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к Порядку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 xml:space="preserve">оценки эффективности </w:t>
      </w:r>
      <w:proofErr w:type="gramStart"/>
      <w:r w:rsidRPr="008E658C">
        <w:rPr>
          <w:rFonts w:ascii="Times New Roman" w:hAnsi="Times New Roman" w:cs="Times New Roman"/>
        </w:rPr>
        <w:t>предоставляемых</w:t>
      </w:r>
      <w:proofErr w:type="gramEnd"/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(планируемых к предоставлению) налоговых льгот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по местным налогам городского округа Вичуга</w:t>
      </w:r>
    </w:p>
    <w:p w:rsidR="008E658C" w:rsidRPr="008E658C" w:rsidRDefault="008E658C">
      <w:pPr>
        <w:pStyle w:val="ConsPlusNormal"/>
        <w:jc w:val="right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bookmarkStart w:id="3" w:name="P147"/>
      <w:bookmarkEnd w:id="3"/>
      <w:r w:rsidRPr="008E658C">
        <w:rPr>
          <w:rFonts w:ascii="Times New Roman" w:hAnsi="Times New Roman" w:cs="Times New Roman"/>
        </w:rPr>
        <w:t xml:space="preserve">Результаты оценки эффективности </w:t>
      </w:r>
      <w:proofErr w:type="gramStart"/>
      <w:r w:rsidRPr="008E658C">
        <w:rPr>
          <w:rFonts w:ascii="Times New Roman" w:hAnsi="Times New Roman" w:cs="Times New Roman"/>
        </w:rPr>
        <w:t>предоставляемых</w:t>
      </w:r>
      <w:proofErr w:type="gramEnd"/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(планируемых к предоставлению) налоговых льгот по состоянию</w:t>
      </w:r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  <w:r w:rsidRPr="008E658C">
        <w:rPr>
          <w:rFonts w:ascii="Times New Roman" w:hAnsi="Times New Roman" w:cs="Times New Roman"/>
        </w:rPr>
        <w:t>на ____________ 20__ года</w:t>
      </w:r>
    </w:p>
    <w:p w:rsidR="008E658C" w:rsidRPr="008E658C" w:rsidRDefault="008E658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907"/>
        <w:gridCol w:w="1815"/>
        <w:gridCol w:w="1531"/>
        <w:gridCol w:w="1644"/>
        <w:gridCol w:w="1701"/>
      </w:tblGrid>
      <w:tr w:rsidR="008E658C" w:rsidRPr="008E658C">
        <w:tc>
          <w:tcPr>
            <w:tcW w:w="454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E658C">
              <w:rPr>
                <w:rFonts w:ascii="Times New Roman" w:hAnsi="Times New Roman" w:cs="Times New Roman"/>
              </w:rPr>
              <w:t>п</w:t>
            </w:r>
            <w:proofErr w:type="gramEnd"/>
            <w:r w:rsidRPr="008E65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907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Содержание льготы</w:t>
            </w:r>
          </w:p>
        </w:tc>
        <w:tc>
          <w:tcPr>
            <w:tcW w:w="1815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Величина потерь бюджета города в результате применения льготы (тыс. рублей за год)</w:t>
            </w:r>
          </w:p>
        </w:tc>
        <w:tc>
          <w:tcPr>
            <w:tcW w:w="1531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Поступления по налогам (тыс. рублей за год)</w:t>
            </w:r>
          </w:p>
        </w:tc>
        <w:tc>
          <w:tcPr>
            <w:tcW w:w="1644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Бюджетная эффективность налоговой льготы</w:t>
            </w:r>
          </w:p>
        </w:tc>
        <w:tc>
          <w:tcPr>
            <w:tcW w:w="1701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Социально-экономическая эффективность налоговой льготы</w:t>
            </w:r>
          </w:p>
        </w:tc>
      </w:tr>
      <w:tr w:rsidR="008E658C" w:rsidRPr="008E658C">
        <w:tc>
          <w:tcPr>
            <w:tcW w:w="454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E658C" w:rsidRPr="008E658C" w:rsidRDefault="008E6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58C">
              <w:rPr>
                <w:rFonts w:ascii="Times New Roman" w:hAnsi="Times New Roman" w:cs="Times New Roman"/>
              </w:rPr>
              <w:t>7</w:t>
            </w:r>
          </w:p>
        </w:tc>
      </w:tr>
    </w:tbl>
    <w:p w:rsidR="008E658C" w:rsidRPr="008E658C" w:rsidRDefault="008E658C">
      <w:pPr>
        <w:pStyle w:val="ConsPlusNormal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rPr>
          <w:rFonts w:ascii="Times New Roman" w:hAnsi="Times New Roman" w:cs="Times New Roman"/>
        </w:rPr>
      </w:pPr>
    </w:p>
    <w:p w:rsidR="008E658C" w:rsidRPr="008E658C" w:rsidRDefault="008E65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25A07" w:rsidRPr="008E658C" w:rsidRDefault="00A25A07">
      <w:pPr>
        <w:rPr>
          <w:rFonts w:ascii="Times New Roman" w:hAnsi="Times New Roman" w:cs="Times New Roman"/>
        </w:rPr>
      </w:pPr>
    </w:p>
    <w:sectPr w:rsidR="00A25A07" w:rsidRPr="008E658C" w:rsidSect="00A8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8C"/>
    <w:rsid w:val="008E658C"/>
    <w:rsid w:val="00A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B981997E7B1B3675888E0FBE8A82E339FA13ADE24C95EC2BC5AB69E47EAB611C0AF759E6FCE556C808E3FE4328C6F23615B3E1CD03C9E4B542E42P9r9G" TargetMode="External"/><Relationship Id="rId13" Type="http://schemas.openxmlformats.org/officeDocument/2006/relationships/hyperlink" Target="consultantplus://offline/ref=BABB981997E7B1B3675888E0FBE8A82E339FA13ADE24C95EC2BC5AB69E47EAB611C0AF759E6FCE556C808E3EE1328C6F23615B3E1CD03C9E4B542E42P9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BB981997E7B1B3675888E0FBE8A82E339FA13ADE25C85FC3B15AB69E47EAB611C0AF758C6F96596D89903EE327DA3E66P3rCG" TargetMode="External"/><Relationship Id="rId12" Type="http://schemas.openxmlformats.org/officeDocument/2006/relationships/hyperlink" Target="consultantplus://offline/ref=BABB981997E7B1B3675896EDED84F4213694F83ED827C20D9DED5CE1C117ECE34380F12CDC22DD556E9E8C3FE0P3r1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B981997E7B1B3675896EDED84F4213495FF35DF23C20D9DED5CE1C117ECE35180A920DD2BC2556B8BDA6EA56CD53F6E2A573D0BCC3D9DP5rDG" TargetMode="External"/><Relationship Id="rId11" Type="http://schemas.openxmlformats.org/officeDocument/2006/relationships/hyperlink" Target="consultantplus://offline/ref=BABB981997E7B1B3675896EDED84F4213694F83ED827C20D9DED5CE1C117ECE34380F12CDC22DD556E9E8C3FE0P3r1G" TargetMode="External"/><Relationship Id="rId5" Type="http://schemas.openxmlformats.org/officeDocument/2006/relationships/hyperlink" Target="consultantplus://offline/ref=BABB981997E7B1B3675888E0FBE8A82E339FA13ADE24C95EC2BC5AB69E47EAB611C0AF759E6FCE556C808E3FE4328C6F23615B3E1CD03C9E4B542E42P9r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BB981997E7B1B3675888E0FBE8A82E339FA13ADE24C95EC2BC5AB69E47EAB611C0AF759E6FCE556C808E3FE7328C6F23615B3E1CD03C9E4B542E42P9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B981997E7B1B3675896EDED84F4213495FD37DA26C20D9DED5CE1C117ECE34380F12CDC22DD556E9E8C3FE0P3r1G" TargetMode="External"/><Relationship Id="rId14" Type="http://schemas.openxmlformats.org/officeDocument/2006/relationships/hyperlink" Target="consultantplus://offline/ref=BABB981997E7B1B3675888E0FBE8A82E339FA13ADE24C95EC2BC5AB69E47EAB611C0AF759E6FCE556C808E3EE3328C6F23615B3E1CD03C9E4B542E42P9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2</cp:revision>
  <dcterms:created xsi:type="dcterms:W3CDTF">2018-12-19T06:43:00Z</dcterms:created>
  <dcterms:modified xsi:type="dcterms:W3CDTF">2018-12-19T06:44:00Z</dcterms:modified>
</cp:coreProperties>
</file>