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9B" w:rsidRDefault="0028351A">
      <w:pPr>
        <w:jc w:val="center"/>
      </w:pPr>
      <w:r>
        <w:rPr>
          <w:noProof/>
        </w:rPr>
        <w:drawing>
          <wp:inline distT="0" distB="0" distL="0" distR="0">
            <wp:extent cx="641350" cy="777875"/>
            <wp:effectExtent l="19050" t="0" r="6350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B" w:rsidRDefault="0051559B">
      <w:pPr>
        <w:jc w:val="center"/>
        <w:rPr>
          <w:sz w:val="20"/>
        </w:rPr>
      </w:pPr>
    </w:p>
    <w:p w:rsidR="0051559B" w:rsidRDefault="0051559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1559B" w:rsidRDefault="0051559B">
      <w:pPr>
        <w:rPr>
          <w:sz w:val="16"/>
        </w:rPr>
      </w:pPr>
    </w:p>
    <w:p w:rsidR="00AD6FED" w:rsidRDefault="0051559B" w:rsidP="00F2341D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BDF">
        <w:rPr>
          <w:sz w:val="28"/>
          <w:szCs w:val="28"/>
        </w:rPr>
        <w:t>ГОРОДСКОГО ОКРУГА ВИЧУГА</w:t>
      </w:r>
    </w:p>
    <w:p w:rsidR="00D86AB5" w:rsidRDefault="00D86AB5" w:rsidP="00F2341D">
      <w:pPr>
        <w:pStyle w:val="20"/>
        <w:rPr>
          <w:sz w:val="28"/>
          <w:szCs w:val="28"/>
        </w:rPr>
      </w:pPr>
    </w:p>
    <w:p w:rsidR="009D698C" w:rsidRDefault="00D86AB5" w:rsidP="00D86AB5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12 января 2022 г.                                                                                                   № 8</w:t>
      </w:r>
    </w:p>
    <w:p w:rsidR="009D698C" w:rsidRDefault="009D698C" w:rsidP="00F2341D">
      <w:pPr>
        <w:pStyle w:val="20"/>
        <w:rPr>
          <w:sz w:val="28"/>
          <w:szCs w:val="28"/>
        </w:rPr>
      </w:pPr>
    </w:p>
    <w:p w:rsidR="009D698C" w:rsidRPr="009D698C" w:rsidRDefault="009D698C" w:rsidP="009D698C">
      <w:pPr>
        <w:jc w:val="center"/>
        <w:rPr>
          <w:b/>
          <w:sz w:val="28"/>
          <w:szCs w:val="28"/>
        </w:rPr>
      </w:pPr>
      <w:r w:rsidRPr="009D698C">
        <w:rPr>
          <w:b/>
          <w:sz w:val="28"/>
          <w:szCs w:val="28"/>
        </w:rPr>
        <w:t>Об утверждении Плана межведомственных мероприятий</w:t>
      </w:r>
    </w:p>
    <w:p w:rsidR="009D698C" w:rsidRPr="009D698C" w:rsidRDefault="009D698C" w:rsidP="009D698C">
      <w:pPr>
        <w:jc w:val="center"/>
        <w:rPr>
          <w:b/>
          <w:sz w:val="28"/>
          <w:szCs w:val="28"/>
        </w:rPr>
      </w:pPr>
      <w:r w:rsidRPr="009D698C">
        <w:rPr>
          <w:b/>
          <w:sz w:val="28"/>
          <w:szCs w:val="28"/>
        </w:rPr>
        <w:t>по профилактике правонарушений</w:t>
      </w:r>
    </w:p>
    <w:p w:rsidR="009D698C" w:rsidRPr="009D698C" w:rsidRDefault="009D698C" w:rsidP="009D698C">
      <w:pPr>
        <w:jc w:val="center"/>
        <w:rPr>
          <w:b/>
          <w:sz w:val="28"/>
          <w:szCs w:val="28"/>
        </w:rPr>
      </w:pPr>
      <w:r w:rsidRPr="009D698C">
        <w:rPr>
          <w:b/>
          <w:sz w:val="28"/>
          <w:szCs w:val="28"/>
        </w:rPr>
        <w:t xml:space="preserve">на территории </w:t>
      </w:r>
      <w:r w:rsidR="00D50EAE">
        <w:rPr>
          <w:b/>
          <w:sz w:val="28"/>
          <w:szCs w:val="28"/>
        </w:rPr>
        <w:t>городского округа Вичуга на 2022-2024</w:t>
      </w:r>
      <w:r w:rsidRPr="009D698C">
        <w:rPr>
          <w:b/>
          <w:sz w:val="28"/>
          <w:szCs w:val="28"/>
        </w:rPr>
        <w:t xml:space="preserve"> годы</w:t>
      </w:r>
    </w:p>
    <w:p w:rsidR="009D698C" w:rsidRPr="009D698C" w:rsidRDefault="009D698C" w:rsidP="009D698C">
      <w:pPr>
        <w:jc w:val="both"/>
        <w:rPr>
          <w:sz w:val="28"/>
          <w:szCs w:val="28"/>
        </w:rPr>
      </w:pPr>
    </w:p>
    <w:p w:rsidR="009D698C" w:rsidRPr="009D698C" w:rsidRDefault="009D698C" w:rsidP="009D698C">
      <w:pPr>
        <w:jc w:val="both"/>
        <w:rPr>
          <w:sz w:val="28"/>
          <w:szCs w:val="28"/>
        </w:rPr>
      </w:pPr>
    </w:p>
    <w:p w:rsidR="009D698C" w:rsidRPr="009D698C" w:rsidRDefault="009D698C" w:rsidP="009D698C">
      <w:pPr>
        <w:jc w:val="both"/>
        <w:rPr>
          <w:rFonts w:eastAsia="Calibri"/>
          <w:sz w:val="28"/>
          <w:szCs w:val="28"/>
        </w:rPr>
      </w:pPr>
      <w:r w:rsidRPr="009D698C">
        <w:rPr>
          <w:sz w:val="28"/>
          <w:szCs w:val="28"/>
        </w:rPr>
        <w:tab/>
        <w:t>Во исполнение Плана (программы) межведомственных мероприятий по профилактике правонарушений и борьбе с преступностью на терри</w:t>
      </w:r>
      <w:r w:rsidR="00D50EAE">
        <w:rPr>
          <w:sz w:val="28"/>
          <w:szCs w:val="28"/>
        </w:rPr>
        <w:t>тории Ивановской области на 2022 - 2024</w:t>
      </w:r>
      <w:r w:rsidRPr="009D698C">
        <w:rPr>
          <w:sz w:val="28"/>
          <w:szCs w:val="28"/>
        </w:rPr>
        <w:t xml:space="preserve"> годы, утвержденного распоряжением Правит</w:t>
      </w:r>
      <w:r w:rsidR="00D50EAE">
        <w:rPr>
          <w:sz w:val="28"/>
          <w:szCs w:val="28"/>
        </w:rPr>
        <w:t>ельства Ивановской области от 01.12.2021 № 130</w:t>
      </w:r>
      <w:r w:rsidRPr="009D698C">
        <w:rPr>
          <w:sz w:val="28"/>
          <w:szCs w:val="28"/>
        </w:rPr>
        <w:t>-рп, в целях стабилизации криминогенной обстановки, обеспечения взаимодействия территориальных органов федеральных органов государственной власти, исполнительных органов государственной власти и органов местного с</w:t>
      </w:r>
      <w:r w:rsidR="00D50EAE">
        <w:rPr>
          <w:sz w:val="28"/>
          <w:szCs w:val="28"/>
        </w:rPr>
        <w:t>амоуправления городского округа Вичуга</w:t>
      </w:r>
      <w:r w:rsidRPr="009D698C">
        <w:rPr>
          <w:sz w:val="28"/>
          <w:szCs w:val="28"/>
        </w:rPr>
        <w:t xml:space="preserve"> в сфере укрепления правопорядка и общественной безопасности, </w:t>
      </w:r>
      <w:r w:rsidRPr="009D698C">
        <w:rPr>
          <w:rFonts w:eastAsia="Calibri"/>
          <w:sz w:val="28"/>
          <w:szCs w:val="28"/>
        </w:rPr>
        <w:t xml:space="preserve"> руководствуясь Уставом городского округа Вичуга, ПОСТАНОВЛЯЮ: </w:t>
      </w:r>
    </w:p>
    <w:p w:rsidR="009D698C" w:rsidRPr="009D698C" w:rsidRDefault="009D698C" w:rsidP="009D698C">
      <w:pPr>
        <w:jc w:val="both"/>
        <w:rPr>
          <w:sz w:val="28"/>
          <w:szCs w:val="28"/>
        </w:rPr>
      </w:pPr>
    </w:p>
    <w:p w:rsidR="009D698C" w:rsidRPr="009D698C" w:rsidRDefault="009D698C" w:rsidP="009D698C">
      <w:pPr>
        <w:ind w:firstLine="708"/>
        <w:jc w:val="both"/>
        <w:rPr>
          <w:sz w:val="28"/>
          <w:szCs w:val="28"/>
        </w:rPr>
      </w:pPr>
      <w:r w:rsidRPr="009D698C">
        <w:rPr>
          <w:sz w:val="28"/>
          <w:szCs w:val="28"/>
        </w:rPr>
        <w:t xml:space="preserve">1. Утвердить План (программу) межведомственных мероприятий по профилактике правонарушений на территории </w:t>
      </w:r>
      <w:r w:rsidR="00D50EAE">
        <w:rPr>
          <w:sz w:val="28"/>
          <w:szCs w:val="28"/>
        </w:rPr>
        <w:t>городского округа Вичуга на 2022 - 2024</w:t>
      </w:r>
      <w:r w:rsidRPr="009D698C">
        <w:rPr>
          <w:sz w:val="28"/>
          <w:szCs w:val="28"/>
        </w:rPr>
        <w:t xml:space="preserve"> годы (прилагается).</w:t>
      </w:r>
    </w:p>
    <w:p w:rsidR="003E3B22" w:rsidRDefault="009D698C" w:rsidP="009D698C">
      <w:pPr>
        <w:ind w:firstLine="708"/>
        <w:jc w:val="both"/>
        <w:rPr>
          <w:sz w:val="28"/>
          <w:szCs w:val="28"/>
        </w:rPr>
      </w:pPr>
      <w:r w:rsidRPr="009D698C">
        <w:rPr>
          <w:sz w:val="28"/>
          <w:szCs w:val="28"/>
        </w:rPr>
        <w:t xml:space="preserve">2. </w:t>
      </w:r>
      <w:r w:rsidR="003E3B22">
        <w:rPr>
          <w:sz w:val="28"/>
          <w:szCs w:val="28"/>
        </w:rPr>
        <w:t>Исполнителям Плана п</w:t>
      </w:r>
      <w:r w:rsidRPr="009D698C">
        <w:rPr>
          <w:sz w:val="28"/>
          <w:szCs w:val="28"/>
        </w:rPr>
        <w:t xml:space="preserve">редставлять информацию о выполнении Плана (программы) межведомственных мероприятий по профилактике правонарушений  на территории </w:t>
      </w:r>
      <w:r w:rsidR="00D50EAE">
        <w:rPr>
          <w:sz w:val="28"/>
          <w:szCs w:val="28"/>
        </w:rPr>
        <w:t>городского округа Вичуга на 2022</w:t>
      </w:r>
      <w:r w:rsidRPr="009D698C">
        <w:rPr>
          <w:sz w:val="28"/>
          <w:szCs w:val="28"/>
        </w:rPr>
        <w:t xml:space="preserve"> -</w:t>
      </w:r>
      <w:r w:rsidR="00D50EAE">
        <w:rPr>
          <w:sz w:val="28"/>
          <w:szCs w:val="28"/>
        </w:rPr>
        <w:t xml:space="preserve"> 2024</w:t>
      </w:r>
      <w:r w:rsidRPr="009D698C">
        <w:rPr>
          <w:sz w:val="28"/>
          <w:szCs w:val="28"/>
        </w:rPr>
        <w:t xml:space="preserve"> годы в</w:t>
      </w:r>
      <w:r w:rsidR="003E3B22">
        <w:rPr>
          <w:sz w:val="28"/>
          <w:szCs w:val="28"/>
        </w:rPr>
        <w:t xml:space="preserve"> администрацию городского округа Вичуга</w:t>
      </w:r>
      <w:r w:rsidRPr="009D698C">
        <w:rPr>
          <w:sz w:val="28"/>
          <w:szCs w:val="28"/>
        </w:rPr>
        <w:t xml:space="preserve"> </w:t>
      </w:r>
      <w:r w:rsidR="003E3B22">
        <w:rPr>
          <w:sz w:val="28"/>
          <w:szCs w:val="28"/>
        </w:rPr>
        <w:t>до 25 декабря отчетного года.</w:t>
      </w:r>
    </w:p>
    <w:p w:rsidR="009D698C" w:rsidRDefault="003E3B22" w:rsidP="009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округа Вичуга п</w:t>
      </w:r>
      <w:r w:rsidRPr="009D698C">
        <w:rPr>
          <w:sz w:val="28"/>
          <w:szCs w:val="28"/>
        </w:rPr>
        <w:t xml:space="preserve">редставлять информацию о выполнении Плана (программы) межведомственных мероприятий по профилактике правонарушений  на территории </w:t>
      </w:r>
      <w:r w:rsidR="00D50EAE">
        <w:rPr>
          <w:sz w:val="28"/>
          <w:szCs w:val="28"/>
        </w:rPr>
        <w:t>городского округа Вичуга на 2022</w:t>
      </w:r>
      <w:r w:rsidRPr="009D698C">
        <w:rPr>
          <w:sz w:val="28"/>
          <w:szCs w:val="28"/>
        </w:rPr>
        <w:t xml:space="preserve"> -</w:t>
      </w:r>
      <w:r w:rsidR="00D50EAE">
        <w:rPr>
          <w:sz w:val="28"/>
          <w:szCs w:val="28"/>
        </w:rPr>
        <w:t xml:space="preserve"> 2024</w:t>
      </w:r>
      <w:r w:rsidRPr="009D698C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в </w:t>
      </w:r>
      <w:r w:rsidR="009D698C" w:rsidRPr="009D698C">
        <w:rPr>
          <w:sz w:val="28"/>
          <w:szCs w:val="28"/>
        </w:rPr>
        <w:t xml:space="preserve">Управление региональной безопасности Правительства Ивановской области </w:t>
      </w:r>
      <w:r>
        <w:rPr>
          <w:sz w:val="28"/>
          <w:szCs w:val="28"/>
        </w:rPr>
        <w:t xml:space="preserve">до 20 января </w:t>
      </w:r>
      <w:r w:rsidR="009D698C" w:rsidRPr="009D698C">
        <w:rPr>
          <w:sz w:val="28"/>
          <w:szCs w:val="28"/>
        </w:rPr>
        <w:t>по итогам работы за прошедший год</w:t>
      </w:r>
      <w:r>
        <w:rPr>
          <w:sz w:val="28"/>
          <w:szCs w:val="28"/>
        </w:rPr>
        <w:t>.</w:t>
      </w:r>
      <w:r w:rsidR="009D698C" w:rsidRPr="009D698C">
        <w:rPr>
          <w:sz w:val="28"/>
          <w:szCs w:val="28"/>
        </w:rPr>
        <w:t xml:space="preserve"> </w:t>
      </w:r>
    </w:p>
    <w:p w:rsidR="00D464A4" w:rsidRPr="009D698C" w:rsidRDefault="003E3B22" w:rsidP="009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4A4">
        <w:rPr>
          <w:sz w:val="28"/>
          <w:szCs w:val="28"/>
        </w:rPr>
        <w:t>.</w:t>
      </w:r>
      <w:r w:rsidR="00D464A4" w:rsidRPr="00D464A4">
        <w:rPr>
          <w:sz w:val="28"/>
          <w:szCs w:val="28"/>
        </w:rPr>
        <w:t xml:space="preserve"> </w:t>
      </w:r>
      <w:r w:rsidR="00D464A4">
        <w:rPr>
          <w:sz w:val="28"/>
          <w:szCs w:val="28"/>
        </w:rPr>
        <w:t>Разместить настоящее постановление на официальном сайте администрации городского округа Вичуга в информационно-телекоммуникационной сети «Интернет».</w:t>
      </w:r>
    </w:p>
    <w:p w:rsidR="009D698C" w:rsidRDefault="003E3B22" w:rsidP="00D46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98C" w:rsidRPr="009D698C">
        <w:rPr>
          <w:sz w:val="28"/>
          <w:szCs w:val="28"/>
        </w:rPr>
        <w:t xml:space="preserve">. </w:t>
      </w:r>
      <w:r w:rsidR="009D698C">
        <w:rPr>
          <w:sz w:val="28"/>
          <w:szCs w:val="28"/>
        </w:rPr>
        <w:t xml:space="preserve"> </w:t>
      </w:r>
      <w:r w:rsidR="009D698C" w:rsidRPr="009D698C">
        <w:rPr>
          <w:sz w:val="28"/>
          <w:szCs w:val="28"/>
        </w:rPr>
        <w:t>Контроль за исполнением настоящего постановления возложить на</w:t>
      </w:r>
      <w:r w:rsidR="00D50EAE">
        <w:rPr>
          <w:sz w:val="28"/>
          <w:szCs w:val="28"/>
        </w:rPr>
        <w:t xml:space="preserve"> врио</w:t>
      </w:r>
      <w:r w:rsidR="009D698C" w:rsidRPr="009D698C">
        <w:rPr>
          <w:sz w:val="28"/>
          <w:szCs w:val="28"/>
        </w:rPr>
        <w:t xml:space="preserve"> первого заместителя главы администрации городского округа Вичуга Домашникова Д.Н. </w:t>
      </w:r>
    </w:p>
    <w:p w:rsidR="009D698C" w:rsidRDefault="009D698C" w:rsidP="009D698C">
      <w:pPr>
        <w:jc w:val="both"/>
        <w:rPr>
          <w:sz w:val="28"/>
          <w:szCs w:val="28"/>
        </w:rPr>
      </w:pPr>
    </w:p>
    <w:p w:rsidR="009D698C" w:rsidRDefault="00D50EAE" w:rsidP="009D69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Врип главы</w:t>
      </w:r>
      <w:r w:rsidR="009D698C">
        <w:rPr>
          <w:b/>
          <w:sz w:val="28"/>
          <w:szCs w:val="28"/>
        </w:rPr>
        <w:t xml:space="preserve"> городского округа В</w:t>
      </w:r>
      <w:r>
        <w:rPr>
          <w:b/>
          <w:sz w:val="28"/>
          <w:szCs w:val="28"/>
        </w:rPr>
        <w:t xml:space="preserve">ичуга            </w:t>
      </w:r>
      <w:r w:rsidR="000B4E98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П.Н. Плохов</w:t>
      </w:r>
    </w:p>
    <w:p w:rsidR="009D698C" w:rsidRDefault="009D698C" w:rsidP="009D698C">
      <w:pPr>
        <w:ind w:firstLine="708"/>
        <w:jc w:val="both"/>
        <w:rPr>
          <w:b/>
          <w:sz w:val="28"/>
          <w:szCs w:val="28"/>
        </w:rPr>
      </w:pPr>
    </w:p>
    <w:p w:rsidR="009D698C" w:rsidRDefault="009D698C" w:rsidP="009D698C">
      <w:pPr>
        <w:pStyle w:val="a3"/>
        <w:rPr>
          <w:b/>
          <w:szCs w:val="28"/>
        </w:rPr>
      </w:pPr>
    </w:p>
    <w:p w:rsidR="009D698C" w:rsidRDefault="009D698C" w:rsidP="009D698C">
      <w:pPr>
        <w:jc w:val="center"/>
        <w:rPr>
          <w:sz w:val="28"/>
          <w:szCs w:val="28"/>
        </w:rPr>
      </w:pPr>
      <w:bookmarkStart w:id="0" w:name="_GoBack"/>
      <w:bookmarkEnd w:id="0"/>
    </w:p>
    <w:p w:rsidR="009D698C" w:rsidRDefault="009D698C" w:rsidP="009D698C">
      <w:pPr>
        <w:rPr>
          <w:i/>
          <w:sz w:val="28"/>
          <w:szCs w:val="28"/>
        </w:rPr>
        <w:sectPr w:rsidR="009D698C" w:rsidSect="000B4E98">
          <w:pgSz w:w="11906" w:h="16838"/>
          <w:pgMar w:top="1134" w:right="567" w:bottom="567" w:left="1418" w:header="720" w:footer="720" w:gutter="0"/>
          <w:cols w:space="720"/>
        </w:sectPr>
      </w:pPr>
    </w:p>
    <w:p w:rsidR="009D698C" w:rsidRPr="009D698C" w:rsidRDefault="009D698C" w:rsidP="009D698C">
      <w:pPr>
        <w:jc w:val="right"/>
      </w:pPr>
      <w:r w:rsidRPr="009D698C">
        <w:lastRenderedPageBreak/>
        <w:t>Приложение</w:t>
      </w:r>
    </w:p>
    <w:p w:rsidR="009D698C" w:rsidRPr="009D698C" w:rsidRDefault="009D698C" w:rsidP="009D698C">
      <w:pPr>
        <w:jc w:val="right"/>
      </w:pPr>
      <w:r w:rsidRPr="009D698C">
        <w:t xml:space="preserve">к постановлению администрации </w:t>
      </w:r>
    </w:p>
    <w:p w:rsidR="009D698C" w:rsidRPr="009D698C" w:rsidRDefault="009D698C" w:rsidP="009D698C">
      <w:pPr>
        <w:jc w:val="right"/>
      </w:pPr>
      <w:r w:rsidRPr="009D698C">
        <w:t>городского округа Вичуга от</w:t>
      </w:r>
      <w:r w:rsidR="00D50EAE">
        <w:t xml:space="preserve"> </w:t>
      </w:r>
      <w:r w:rsidR="00D86AB5">
        <w:t xml:space="preserve"> 12.01.2022 г. № 8</w:t>
      </w:r>
    </w:p>
    <w:p w:rsidR="009D698C" w:rsidRPr="009D698C" w:rsidRDefault="009D698C" w:rsidP="009D698C">
      <w:pPr>
        <w:jc w:val="both"/>
      </w:pPr>
    </w:p>
    <w:p w:rsidR="009D698C" w:rsidRPr="009D698C" w:rsidRDefault="009D698C" w:rsidP="009D698C">
      <w:pPr>
        <w:jc w:val="both"/>
      </w:pPr>
    </w:p>
    <w:p w:rsidR="009D698C" w:rsidRPr="00BF37F2" w:rsidRDefault="009D698C" w:rsidP="009D698C">
      <w:pPr>
        <w:jc w:val="center"/>
        <w:rPr>
          <w:b/>
        </w:rPr>
      </w:pPr>
      <w:r w:rsidRPr="00BF37F2">
        <w:rPr>
          <w:b/>
        </w:rPr>
        <w:t>План (программа)</w:t>
      </w:r>
    </w:p>
    <w:p w:rsidR="009D698C" w:rsidRPr="00BF37F2" w:rsidRDefault="009D698C" w:rsidP="009D698C">
      <w:pPr>
        <w:jc w:val="center"/>
        <w:rPr>
          <w:b/>
        </w:rPr>
      </w:pPr>
      <w:r w:rsidRPr="00BF37F2">
        <w:rPr>
          <w:b/>
        </w:rPr>
        <w:t>межведомственных мероприятий по профилактике правонарушений</w:t>
      </w:r>
    </w:p>
    <w:p w:rsidR="009D698C" w:rsidRPr="00BF37F2" w:rsidRDefault="009D698C" w:rsidP="009D698C">
      <w:pPr>
        <w:jc w:val="center"/>
        <w:rPr>
          <w:b/>
        </w:rPr>
      </w:pPr>
      <w:r w:rsidRPr="00BF37F2">
        <w:rPr>
          <w:b/>
        </w:rPr>
        <w:t>на территории городского округа Вичуга</w:t>
      </w:r>
      <w:r w:rsidR="00D50EAE">
        <w:rPr>
          <w:b/>
        </w:rPr>
        <w:t xml:space="preserve"> на 2022-2024 годы</w:t>
      </w:r>
    </w:p>
    <w:p w:rsidR="009D698C" w:rsidRPr="00BF37F2" w:rsidRDefault="009D698C" w:rsidP="009D698C">
      <w:pPr>
        <w:jc w:val="both"/>
      </w:pPr>
    </w:p>
    <w:p w:rsidR="009D698C" w:rsidRPr="00BF37F2" w:rsidRDefault="009D698C" w:rsidP="009D698C">
      <w:pPr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4433"/>
        <w:gridCol w:w="4114"/>
        <w:gridCol w:w="1556"/>
        <w:gridCol w:w="4146"/>
      </w:tblGrid>
      <w:tr w:rsidR="009D698C" w:rsidRPr="00BF37F2" w:rsidTr="00E7218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center"/>
            </w:pPr>
            <w:r w:rsidRPr="00BF37F2">
              <w:t>Мероприятия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center"/>
            </w:pPr>
            <w:r w:rsidRPr="00BF37F2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center"/>
            </w:pPr>
            <w:r w:rsidRPr="00BF37F2"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center"/>
            </w:pPr>
            <w:r w:rsidRPr="00BF37F2"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center"/>
            </w:pPr>
            <w:r w:rsidRPr="00BF37F2"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center"/>
            </w:pPr>
            <w:r w:rsidRPr="00BF37F2">
              <w:t>Источники финансирования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Организационные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244C1E">
            <w:pPr>
              <w:jc w:val="both"/>
            </w:pPr>
            <w:r w:rsidRPr="00BF37F2">
              <w:t xml:space="preserve">Проведение анализа действующих муниципальных программ (планов) </w:t>
            </w:r>
            <w:r w:rsidR="00244C1E" w:rsidRPr="00BF37F2">
              <w:t xml:space="preserve">содержащих мероприятия </w:t>
            </w:r>
            <w:r w:rsidRPr="00BF37F2">
              <w:t xml:space="preserve">по профилактике правонарушений, внесение </w:t>
            </w:r>
            <w:r w:rsidR="00244C1E" w:rsidRPr="00BF37F2">
              <w:t xml:space="preserve">в них </w:t>
            </w:r>
            <w:r w:rsidRPr="00BF37F2">
              <w:t xml:space="preserve">изменений </w:t>
            </w:r>
            <w:r w:rsidR="00244C1E" w:rsidRPr="00BF37F2">
              <w:t>и дополнений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Администрация городского округа Вичуга (далее г.о. Вичуга), Межмуниципальный отдел МВД России «Вичугский» (далее – МО МВД России «Вичугский»)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D50EAE" w:rsidP="009D698C">
            <w:pPr>
              <w:jc w:val="center"/>
            </w:pPr>
            <w:r>
              <w:t>2022-2024</w:t>
            </w:r>
          </w:p>
          <w:p w:rsidR="00D464A4" w:rsidRPr="00BF37F2" w:rsidRDefault="00D464A4" w:rsidP="009D698C">
            <w:pPr>
              <w:jc w:val="center"/>
            </w:pPr>
            <w:r w:rsidRPr="00BF37F2"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421840" w:rsidP="009D698C">
            <w:pPr>
              <w:jc w:val="both"/>
            </w:pPr>
            <w:r>
              <w:t>С</w:t>
            </w:r>
            <w:r w:rsidR="009D69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D50EAE">
            <w:pPr>
              <w:jc w:val="both"/>
            </w:pPr>
            <w:r w:rsidRPr="00BF37F2">
              <w:t xml:space="preserve">Рассмотрение вопросов профилактики правонарушений на заседаниях совещательных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2710A3" w:rsidP="009D698C">
            <w:pPr>
              <w:jc w:val="both"/>
            </w:pPr>
            <w:r w:rsidRPr="00BF37F2">
              <w:t>Администрация г.о. Вичуга, МО МВД России «Вичугский», Территориальное управление социальной защиты населения по городскому округу Вичуга и Вичугскому муниципальному району (далее – ТУ СЗН по г.о. Вичуга и Вичугскому мун.району), областное государственное казенное учреждение «Вичугский центр занятости населения» (далее – ОГКУ «Вичугский ЦЗН»)</w:t>
            </w:r>
            <w:r w:rsidR="00780B14">
              <w:t>, Родниковский межмуниципальный филиал ФКУ УИИ УФСИН России по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A4" w:rsidRPr="00BF37F2" w:rsidRDefault="00D50EAE" w:rsidP="00D464A4">
            <w:pPr>
              <w:jc w:val="center"/>
            </w:pPr>
            <w:r>
              <w:t>2022-2024</w:t>
            </w:r>
          </w:p>
          <w:p w:rsidR="009D698C" w:rsidRPr="00BF37F2" w:rsidRDefault="00D464A4" w:rsidP="00D464A4">
            <w:pPr>
              <w:jc w:val="center"/>
            </w:pPr>
            <w:r w:rsidRPr="00BF37F2"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421840" w:rsidP="009D698C">
            <w:pPr>
              <w:jc w:val="both"/>
            </w:pPr>
            <w:r>
              <w:t>С</w:t>
            </w:r>
            <w:r w:rsidR="009D69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06" w:rsidRPr="00BF37F2" w:rsidRDefault="00517A06" w:rsidP="009D698C">
            <w:pPr>
              <w:jc w:val="both"/>
            </w:pPr>
            <w:r w:rsidRPr="00BF37F2"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06" w:rsidRPr="00BF37F2" w:rsidRDefault="00517A06" w:rsidP="009D698C">
            <w:pPr>
              <w:jc w:val="both"/>
            </w:pPr>
            <w:r w:rsidRPr="00BF37F2">
              <w:t>Проведение мониторинга в сфере профилактики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06" w:rsidRPr="00BF37F2" w:rsidRDefault="00517A06" w:rsidP="00780B14">
            <w:pPr>
              <w:jc w:val="both"/>
            </w:pPr>
            <w:r w:rsidRPr="00BF37F2">
              <w:t>Администрация г.о. Вичуга, МО МВД России «Вичугский»</w:t>
            </w:r>
            <w:r w:rsidR="0054725D" w:rsidRPr="00BF37F2">
              <w:t>, ТУ СЗН по г.о.</w:t>
            </w:r>
            <w:r w:rsidR="00780B14">
              <w:t xml:space="preserve"> Вичуга и Вичугскому мун.району, </w:t>
            </w:r>
            <w:r w:rsidR="0054725D" w:rsidRPr="00BF37F2">
              <w:t>ОГКУ «Вичугский ЦЗН»</w:t>
            </w:r>
            <w:r w:rsidR="00780B14">
              <w:t>, Родниковский межмуниципальный филиал ФКУ УИИ УФСИН России по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06" w:rsidRPr="00BF37F2" w:rsidRDefault="00D50EAE" w:rsidP="00517A06">
            <w:pPr>
              <w:jc w:val="center"/>
            </w:pPr>
            <w:r>
              <w:t>2022-2024</w:t>
            </w:r>
          </w:p>
          <w:p w:rsidR="00517A06" w:rsidRPr="00BF37F2" w:rsidRDefault="00517A06" w:rsidP="00517A06">
            <w:pPr>
              <w:jc w:val="center"/>
            </w:pPr>
            <w:r w:rsidRPr="00BF37F2"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06" w:rsidRPr="00BF37F2" w:rsidRDefault="00421840" w:rsidP="009D698C">
            <w:pPr>
              <w:jc w:val="both"/>
            </w:pPr>
            <w:r>
              <w:t>С</w:t>
            </w:r>
            <w:r w:rsidR="00517A06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A3" w:rsidRPr="00BF37F2" w:rsidRDefault="002710A3" w:rsidP="009D698C">
            <w:pPr>
              <w:jc w:val="both"/>
            </w:pPr>
            <w: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A3" w:rsidRPr="00BF37F2" w:rsidRDefault="002710A3" w:rsidP="009D698C">
            <w:pPr>
              <w:jc w:val="both"/>
            </w:pPr>
            <w:r>
              <w:t>Совершенствование законодательства, регламентирующего сферу межведомственного взаимодействия по вопросам реализации мероприятий, направленных на борьбу с преступностью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A3" w:rsidRPr="00BF37F2" w:rsidRDefault="00780B14" w:rsidP="009D698C">
            <w:pPr>
              <w:jc w:val="both"/>
            </w:pPr>
            <w:r w:rsidRPr="00BF37F2">
              <w:t>Администрация г.о. Вичуга, МО МВД России «Вичугский», ТУ СЗН по г.о.</w:t>
            </w:r>
            <w:r>
              <w:t xml:space="preserve"> Вичуга и Вичугскому мун.району, </w:t>
            </w:r>
            <w:r w:rsidRPr="00BF37F2">
              <w:t>ОГКУ «Вичугский ЦЗН»</w:t>
            </w:r>
            <w:r>
              <w:t>, Родниковский межмуниципальный филиал ФКУ УИИ УФСИН России по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14" w:rsidRPr="00BF37F2" w:rsidRDefault="00780B14" w:rsidP="00780B14">
            <w:pPr>
              <w:jc w:val="center"/>
            </w:pPr>
            <w:r>
              <w:t>2022-2024</w:t>
            </w:r>
          </w:p>
          <w:p w:rsidR="002710A3" w:rsidRDefault="00780B14" w:rsidP="00780B14">
            <w:pPr>
              <w:jc w:val="center"/>
            </w:pPr>
            <w:r w:rsidRPr="00BF37F2"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A3" w:rsidRPr="00BF37F2" w:rsidRDefault="00421840" w:rsidP="009D698C">
            <w:pPr>
              <w:jc w:val="both"/>
            </w:pPr>
            <w:r>
              <w:t>С</w:t>
            </w:r>
            <w:r w:rsidR="00780B14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Противодействие криминализации экономики, защита всех форм собственности, борьба с коррупцией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750FDF" w:rsidP="009D698C">
            <w:pPr>
              <w:jc w:val="both"/>
            </w:pPr>
            <w:r w:rsidRPr="00BF37F2"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780B14">
            <w:pPr>
              <w:jc w:val="both"/>
            </w:pPr>
            <w:r w:rsidRPr="00BF37F2">
              <w:t>Проведение мероприятий по профилактике преступных проявлений коррупционной направлен</w:t>
            </w:r>
            <w:r w:rsidR="00780B14">
              <w:t>ности, в том числе при предоставлении и расходовании</w:t>
            </w:r>
            <w:r w:rsidRPr="00BF37F2">
              <w:t xml:space="preserve"> бюджетных средств, а также </w:t>
            </w:r>
            <w:r w:rsidR="00780B14">
              <w:t xml:space="preserve">осуществлении закупок для муниципальных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74EF0">
            <w:pPr>
              <w:jc w:val="both"/>
            </w:pPr>
            <w:r w:rsidRPr="00BF37F2">
              <w:t>Администрация г.о. Вичуга, МО МВД России «Вичугский»</w:t>
            </w:r>
            <w:r w:rsidR="00750FDF" w:rsidRPr="00BF37F2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D3" w:rsidRPr="00BF37F2" w:rsidRDefault="00994ED3" w:rsidP="00994ED3">
            <w:pPr>
              <w:jc w:val="center"/>
            </w:pPr>
            <w:r>
              <w:t>2022-2024</w:t>
            </w:r>
          </w:p>
          <w:p w:rsidR="009D698C" w:rsidRPr="00BF37F2" w:rsidRDefault="00994ED3" w:rsidP="00994ED3">
            <w:pPr>
              <w:jc w:val="center"/>
            </w:pPr>
            <w:r w:rsidRPr="00BF37F2"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421840" w:rsidP="009D698C">
            <w:pPr>
              <w:jc w:val="both"/>
            </w:pPr>
            <w:r>
              <w:t>С</w:t>
            </w:r>
            <w:r w:rsidR="009D69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D3" w:rsidRPr="00BF37F2" w:rsidRDefault="00994ED3" w:rsidP="009D698C">
            <w:pPr>
              <w:jc w:val="both"/>
            </w:pPr>
            <w: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D3" w:rsidRPr="00BF37F2" w:rsidRDefault="00994ED3" w:rsidP="00780B14">
            <w:pPr>
              <w:jc w:val="both"/>
            </w:pPr>
            <w:r>
              <w:t>Передача в правоохранительные органы материалов контрольных мероприятий в случае, если при их проведении выявлены факты незаконного использования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D3" w:rsidRPr="00BF37F2" w:rsidRDefault="00994ED3" w:rsidP="00974EF0">
            <w:pPr>
              <w:jc w:val="both"/>
            </w:pPr>
            <w:r w:rsidRPr="00BF37F2">
              <w:t>Администрация г.о. Вичуга, МО МВД России «Вичугский»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D3" w:rsidRPr="00BF37F2" w:rsidRDefault="00994ED3" w:rsidP="00994ED3">
            <w:pPr>
              <w:jc w:val="center"/>
            </w:pPr>
            <w:r>
              <w:t>2022-2024</w:t>
            </w:r>
          </w:p>
          <w:p w:rsidR="00994ED3" w:rsidRDefault="00994ED3" w:rsidP="00994ED3">
            <w:pPr>
              <w:jc w:val="center"/>
            </w:pPr>
            <w:r w:rsidRPr="00BF37F2"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D3" w:rsidRPr="00BF37F2" w:rsidRDefault="00421840" w:rsidP="009D698C">
            <w:pPr>
              <w:jc w:val="both"/>
            </w:pPr>
            <w:r>
              <w:t>С</w:t>
            </w:r>
            <w:r w:rsidR="00994ED3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94ED3" w:rsidP="009D698C">
            <w:pPr>
              <w:jc w:val="both"/>
            </w:pPr>
            <w:r>
              <w:t>2.3</w:t>
            </w:r>
            <w:r w:rsidR="009D69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94ED3">
            <w:pPr>
              <w:jc w:val="both"/>
            </w:pPr>
            <w:r w:rsidRPr="00BF37F2">
              <w:t>Проведение комплекса мероприятий</w:t>
            </w:r>
            <w:r w:rsidR="00994ED3">
              <w:t xml:space="preserve"> по профилактике и выявлению правонарушений </w:t>
            </w:r>
            <w:r w:rsidRPr="00BF37F2">
              <w:t>в сфере эк</w:t>
            </w:r>
            <w:r w:rsidR="00994ED3">
              <w:t xml:space="preserve">ономики, в </w:t>
            </w:r>
            <w:r w:rsidR="00994ED3">
              <w:lastRenderedPageBreak/>
              <w:t>том числе</w:t>
            </w:r>
            <w:r w:rsidRPr="00BF37F2"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94ED3" w:rsidP="009D698C">
            <w:pPr>
              <w:jc w:val="both"/>
            </w:pPr>
            <w:r>
              <w:lastRenderedPageBreak/>
              <w:t>2.3</w:t>
            </w:r>
            <w:r w:rsidR="009D698C" w:rsidRPr="00BF37F2"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421840" w:rsidP="0074352F">
            <w:pPr>
              <w:jc w:val="both"/>
            </w:pPr>
            <w:r>
              <w:t>П</w:t>
            </w:r>
            <w:r w:rsidR="00750FDF" w:rsidRPr="00BF37F2">
              <w:t xml:space="preserve">равонарушений в </w:t>
            </w:r>
            <w:r w:rsidR="009D698C" w:rsidRPr="00BF37F2">
              <w:t xml:space="preserve">сфере потребительского рынка, связанных с </w:t>
            </w:r>
            <w:r w:rsidR="00994ED3">
              <w:t xml:space="preserve">оборотом изделий легкой промышленности, объектов интеллектуальной </w:t>
            </w:r>
            <w:r w:rsidR="0074352F">
              <w:t xml:space="preserve">собственности, </w:t>
            </w:r>
            <w:r w:rsidR="009D698C" w:rsidRPr="00BF37F2">
              <w:t>алкогольной, табачной и спиртосодержащей продукции, фальсифицированных лекарственных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Администрация г.о. Вичуга, МО МВД России «Вичугский»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2F" w:rsidRPr="00BF37F2" w:rsidRDefault="0074352F" w:rsidP="0074352F">
            <w:pPr>
              <w:jc w:val="center"/>
            </w:pPr>
            <w:r>
              <w:t>2022-2024</w:t>
            </w:r>
          </w:p>
          <w:p w:rsidR="009D698C" w:rsidRPr="00BF37F2" w:rsidRDefault="0074352F" w:rsidP="0074352F">
            <w:pPr>
              <w:jc w:val="center"/>
            </w:pPr>
            <w:r w:rsidRPr="00BF37F2"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421840" w:rsidP="009D698C">
            <w:pPr>
              <w:jc w:val="both"/>
            </w:pPr>
            <w:r>
              <w:t>С</w:t>
            </w:r>
            <w:r w:rsidR="009D69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Pr="00BF37F2" w:rsidRDefault="0074352F" w:rsidP="009D698C">
            <w:pPr>
              <w:jc w:val="both"/>
            </w:pPr>
            <w:r>
              <w:t>2.3</w:t>
            </w:r>
            <w:r w:rsidR="000C7F4C" w:rsidRPr="00BF37F2"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Pr="00BF37F2" w:rsidRDefault="000C7F4C" w:rsidP="009D698C">
            <w:pPr>
              <w:jc w:val="both"/>
            </w:pPr>
            <w:r w:rsidRPr="00BF37F2">
              <w:t>Преступлений, совершаемых в сфере оборота лесной и деревообрабатывающей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Pr="00BF37F2" w:rsidRDefault="000C7F4C" w:rsidP="009D698C">
            <w:pPr>
              <w:jc w:val="both"/>
            </w:pPr>
            <w:r w:rsidRPr="00BF37F2">
              <w:t>Администрация г.о. Вичуга, МО МВД России «Вичугский»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2F" w:rsidRPr="00BF37F2" w:rsidRDefault="0074352F" w:rsidP="0074352F">
            <w:pPr>
              <w:jc w:val="center"/>
            </w:pPr>
            <w:r>
              <w:t>2022-2024</w:t>
            </w:r>
          </w:p>
          <w:p w:rsidR="000C7F4C" w:rsidRPr="00BF37F2" w:rsidRDefault="0074352F" w:rsidP="0074352F">
            <w:pPr>
              <w:jc w:val="center"/>
            </w:pPr>
            <w:r w:rsidRPr="00BF37F2"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4C" w:rsidRPr="00BF37F2" w:rsidRDefault="00421840" w:rsidP="009D698C">
            <w:pPr>
              <w:jc w:val="both"/>
            </w:pPr>
            <w:r>
              <w:t>С</w:t>
            </w:r>
            <w:r w:rsidR="000C7F4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8A6EA6" w:rsidP="009D698C">
            <w:pPr>
              <w:jc w:val="both"/>
            </w:pPr>
            <w:r w:rsidRPr="00BF37F2">
              <w:t>Противодействие</w:t>
            </w:r>
            <w:r w:rsidR="009D698C" w:rsidRPr="00BF37F2">
              <w:t xml:space="preserve"> терроризму, экстремизму и организованной преступности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8A6EA6" w:rsidP="009D698C">
            <w:pPr>
              <w:jc w:val="both"/>
            </w:pPr>
            <w:r w:rsidRPr="00BF37F2">
              <w:t>3.1</w:t>
            </w:r>
            <w:r w:rsidR="009D69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8A6EA6" w:rsidP="009D698C">
            <w:pPr>
              <w:jc w:val="both"/>
            </w:pPr>
            <w:r w:rsidRPr="00BF37F2">
              <w:t>Обеспечение взаимодействия при подготовке и проведении мероприятий по</w:t>
            </w:r>
            <w:r w:rsidR="009D698C" w:rsidRPr="00BF37F2"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8A6EA6" w:rsidP="009D698C">
            <w:pPr>
              <w:jc w:val="both"/>
            </w:pPr>
            <w:r w:rsidRPr="00BF37F2">
              <w:t>3.1</w:t>
            </w:r>
            <w:r w:rsidR="009D698C" w:rsidRPr="00BF37F2"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Повышению уровня антитеррористической защищенности критически важных и потенциально опасных объектов, объектов топливно-энергетического комплекса, транспортной инфраструктуры, транспортных средств и мест массового пребывания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74352F">
            <w:pPr>
              <w:jc w:val="both"/>
            </w:pPr>
            <w:r w:rsidRPr="00BF37F2">
              <w:t>Администрация г.о. Вичуга</w:t>
            </w:r>
            <w:r w:rsidR="0074352F" w:rsidRPr="00BF37F2">
              <w:t xml:space="preserve"> </w:t>
            </w:r>
            <w:r w:rsidR="0074352F">
              <w:t>(</w:t>
            </w:r>
            <w:r w:rsidR="0074352F" w:rsidRPr="00BF37F2">
              <w:t>отдел строительства, ЖКХ, транспорта и связи администрации г.о. Вичуга</w:t>
            </w:r>
            <w:r w:rsidR="0074352F">
              <w:t>)</w:t>
            </w:r>
            <w:r w:rsidRPr="00BF37F2">
              <w:t>, МО МВД России «Вичугский», отделение ФСБ РФ по Ивановской области в г. Кинешма,</w:t>
            </w:r>
            <w:r w:rsidR="0074352F" w:rsidRPr="00BF37F2">
              <w:t xml:space="preserve"> ТУ СЗН по г.о.</w:t>
            </w:r>
            <w:r w:rsidR="0074352F">
              <w:t xml:space="preserve"> Вичуга и Вичугскому мун.району, ОБУЗ Вичугская ЦРБ, МКУ Управление по делам ГО и ЧС г.о. Вичуга, </w:t>
            </w:r>
            <w:r w:rsidRPr="00BF37F2">
              <w:t xml:space="preserve"> отдел образования администрации г.о. Вичуга, отдел культуры администрации г.о. Вичуга, комитет по физической культуре и спорту администрации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651142" w:rsidP="009D698C">
            <w:pPr>
              <w:jc w:val="center"/>
            </w:pPr>
            <w:r>
              <w:t>2022-2024</w:t>
            </w:r>
            <w:r w:rsidR="009D69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421840" w:rsidP="00974EF0">
            <w:pPr>
              <w:jc w:val="both"/>
            </w:pPr>
            <w:r>
              <w:t>С</w:t>
            </w:r>
            <w:r w:rsidR="009D69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6" w:rsidRPr="00BF37F2" w:rsidRDefault="008A6EA6" w:rsidP="009D698C">
            <w:pPr>
              <w:jc w:val="both"/>
            </w:pPr>
            <w:r w:rsidRPr="00BF37F2">
              <w:lastRenderedPageBreak/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6" w:rsidRPr="00BF37F2" w:rsidRDefault="008A6EA6" w:rsidP="009D698C">
            <w:pPr>
              <w:jc w:val="both"/>
            </w:pPr>
            <w:r w:rsidRPr="00BF37F2">
              <w:t>Проведение комплекса оперативно-профилактических мероприятий, направленных на недопущение распространения радикальной идеологии: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6" w:rsidRPr="00BF37F2" w:rsidRDefault="008A6EA6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6" w:rsidRPr="00BF37F2" w:rsidRDefault="008A6EA6" w:rsidP="009D69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6" w:rsidRPr="00BF37F2" w:rsidRDefault="008A6EA6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6" w:rsidRPr="00BF37F2" w:rsidRDefault="008A6EA6" w:rsidP="009D698C">
            <w:pPr>
              <w:jc w:val="both"/>
            </w:pPr>
            <w:r w:rsidRPr="00BF37F2"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6" w:rsidRPr="00BF37F2" w:rsidRDefault="008A6EA6" w:rsidP="009D698C">
            <w:pPr>
              <w:jc w:val="both"/>
            </w:pPr>
            <w:r w:rsidRPr="00BF37F2">
              <w:t>В среде национальных диаспор, землячеств и трудовых</w:t>
            </w:r>
            <w:r w:rsidR="008243FB" w:rsidRPr="00BF37F2">
              <w:t xml:space="preserve"> мигрантов, направленных на снижение уровня террористической и экстремистской активности, предупреждение возникновения конфликтных ситуаций на этноконфессиональной почве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6" w:rsidRPr="00BF37F2" w:rsidRDefault="00376ED7" w:rsidP="009D698C">
            <w:pPr>
              <w:jc w:val="both"/>
            </w:pPr>
            <w:r w:rsidRPr="00BF37F2">
              <w:t>КДН и ЗП при администрации г.о. Вичуга</w:t>
            </w:r>
            <w:r w:rsidR="008243FB" w:rsidRPr="00BF37F2">
              <w:t>,</w:t>
            </w:r>
            <w:r w:rsidRPr="00BF37F2">
              <w:t xml:space="preserve"> отдел образования администрации г.о. Вичуга, образовательные</w:t>
            </w:r>
            <w:r w:rsidR="000D2626" w:rsidRPr="00BF37F2">
              <w:t xml:space="preserve"> организации, ведущий специалист по работе с молодежью администрации г.о. Вичуга,</w:t>
            </w:r>
            <w:r w:rsidR="008243FB" w:rsidRPr="00BF37F2">
              <w:t xml:space="preserve"> МО МВД России «Вичугский»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6" w:rsidRPr="00BF37F2" w:rsidRDefault="00651142" w:rsidP="009D698C">
            <w:pPr>
              <w:jc w:val="center"/>
            </w:pPr>
            <w:r>
              <w:t>2022-2024</w:t>
            </w:r>
            <w:r w:rsidR="008243FB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6" w:rsidRPr="00BF37F2" w:rsidRDefault="00421840" w:rsidP="009D698C">
            <w:pPr>
              <w:jc w:val="both"/>
            </w:pPr>
            <w:r>
              <w:t>С</w:t>
            </w:r>
            <w:r w:rsidR="008243FB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8243FB" w:rsidP="009D698C">
            <w:pPr>
              <w:jc w:val="both"/>
            </w:pPr>
            <w:r w:rsidRPr="00BF37F2"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 xml:space="preserve">Принятию на возмездной основе оружия, боеприпасов, взрывчатых веществ, взрывных устройств, незаконно хранящихся у граждан, и выплате единовременного денежного вознаграждения гражданам за добровольную сдачу незаконно хранящегося оружия, боеприпасов, взрывчатых веществ, взрывных устройств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651142">
            <w:pPr>
              <w:jc w:val="both"/>
            </w:pPr>
            <w:r w:rsidRPr="00BF37F2">
              <w:t>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651142" w:rsidP="009D698C">
            <w:pPr>
              <w:jc w:val="center"/>
            </w:pPr>
            <w:r>
              <w:t>2022</w:t>
            </w:r>
            <w:r w:rsidR="008243FB" w:rsidRPr="00BF37F2">
              <w:t xml:space="preserve"> –2</w:t>
            </w:r>
            <w:r>
              <w:t>024</w:t>
            </w:r>
            <w:r w:rsidR="009D69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421840" w:rsidP="009D698C">
            <w:pPr>
              <w:jc w:val="both"/>
            </w:pPr>
            <w:r>
              <w:t>С</w:t>
            </w:r>
            <w:r w:rsidR="009D698C" w:rsidRPr="00BF37F2">
              <w:t xml:space="preserve">редства, предусмотренные на финансирование основной деятельности исполнителей, средства муниципального бюджета в соответствии с подпрограммой ««Профилактика правонарушений и противодействие терроризму и экстремизму» мун. </w:t>
            </w:r>
            <w:r w:rsidR="00651142" w:rsidRPr="00BF37F2">
              <w:t>П</w:t>
            </w:r>
            <w:r w:rsidR="009D698C" w:rsidRPr="00BF37F2">
              <w:t>рограммы «Обеспечение безопасности населения</w:t>
            </w:r>
            <w:r w:rsidR="008243FB" w:rsidRPr="00BF37F2">
              <w:t xml:space="preserve"> и профилактика наркомании на территории</w:t>
            </w:r>
            <w:r w:rsidR="009D698C" w:rsidRPr="00BF37F2">
              <w:t xml:space="preserve"> городского округа Вичуга»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BF37F2" w:rsidRDefault="00651142" w:rsidP="009D698C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BF37F2" w:rsidRDefault="00651142" w:rsidP="009D698C">
            <w:pPr>
              <w:jc w:val="both"/>
            </w:pPr>
            <w:r>
              <w:t>Предупреждение преступлений против личности и собственности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BF37F2" w:rsidRDefault="00651142" w:rsidP="0065114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Default="00651142" w:rsidP="009D69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BF37F2" w:rsidRDefault="00651142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Default="00651142" w:rsidP="009D698C">
            <w:pPr>
              <w:jc w:val="both"/>
            </w:pPr>
            <w: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Default="00651142" w:rsidP="009D698C">
            <w:pPr>
              <w:jc w:val="both"/>
            </w:pPr>
            <w:r>
              <w:t xml:space="preserve">Проведение профилактических мероприятий в сфере противодействия преступлениям, совершаемым с использованием информационно-телекоммуникационных технологий, во взаимодействии с другими субъектами системы профилактики, направленных на правовое информирование и </w:t>
            </w:r>
            <w:r>
              <w:lastRenderedPageBreak/>
              <w:t>просвещение граждан региона о способах правомерной защиты от киберхищений, распространение упреждающей информации профилактического характера через средства массовой информации, наглядную и аудио агитацию в общественных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BF37F2" w:rsidRDefault="00651142" w:rsidP="00651142">
            <w:pPr>
              <w:jc w:val="both"/>
            </w:pPr>
            <w:r>
              <w:lastRenderedPageBreak/>
              <w:t>МО МВД России Вичугский, 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Default="006A1035" w:rsidP="009D698C">
            <w:pPr>
              <w:jc w:val="center"/>
            </w:pPr>
            <w:r>
              <w:t>2022</w:t>
            </w:r>
            <w:r w:rsidRPr="00BF37F2">
              <w:t xml:space="preserve"> –2</w:t>
            </w:r>
            <w:r>
              <w:t>024</w:t>
            </w:r>
            <w:r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BF37F2" w:rsidRDefault="00421840" w:rsidP="009D698C">
            <w:pPr>
              <w:jc w:val="both"/>
            </w:pPr>
            <w:r>
              <w:t>С</w:t>
            </w:r>
            <w:r w:rsidR="006A1035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 xml:space="preserve">Профилактика правонарушений, нарушающих общественный порядок, противодействие распространению алкоголизма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9D69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6A1035" w:rsidP="009D698C">
            <w:pPr>
              <w:jc w:val="both"/>
            </w:pPr>
            <w:r>
              <w:t>Реализация</w:t>
            </w:r>
            <w:r w:rsidR="009D698C" w:rsidRPr="00BF37F2">
              <w:t xml:space="preserve"> меропри</w:t>
            </w:r>
            <w:r>
              <w:t>ятий по внедрению</w:t>
            </w:r>
            <w:r w:rsidR="009D698C" w:rsidRPr="00BF37F2">
              <w:t xml:space="preserve"> и развитию</w:t>
            </w:r>
            <w:r>
              <w:t xml:space="preserve"> правоохранительного сегмента</w:t>
            </w:r>
            <w:r w:rsidR="009D698C" w:rsidRPr="00BF37F2">
              <w:t xml:space="preserve"> аппаратно-программного комплекса «Безопасный город»</w:t>
            </w:r>
            <w:r>
              <w:t>-системы видеонаблюдения в общественных местах</w:t>
            </w:r>
            <w:r w:rsidR="009D698C" w:rsidRPr="00BF37F2">
              <w:t xml:space="preserve"> (далее – АПК «Безопасный город»)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6A1035" w:rsidP="006A1035">
            <w:pPr>
              <w:jc w:val="both"/>
            </w:pPr>
            <w:r>
              <w:t xml:space="preserve">МО МВД России «Вичугский», </w:t>
            </w:r>
            <w:r w:rsidR="009D698C" w:rsidRPr="00BF37F2">
              <w:t>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6A1035" w:rsidP="009D698C">
            <w:pPr>
              <w:jc w:val="center"/>
            </w:pPr>
            <w:r>
              <w:t>2022-2024</w:t>
            </w:r>
            <w:r w:rsidR="009D69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421840" w:rsidP="009D698C">
            <w:pPr>
              <w:jc w:val="both"/>
            </w:pPr>
            <w:r>
              <w:t>С</w:t>
            </w:r>
            <w:r w:rsidR="009D698C" w:rsidRPr="00BF37F2">
              <w:t>редства  муниципального бюджета в соответствии с муниципальной программой «Обеспечение безопасности населения</w:t>
            </w:r>
            <w:r w:rsidR="002D2A8B" w:rsidRPr="00BF37F2">
              <w:t xml:space="preserve"> и профилактика наркомании на территории</w:t>
            </w:r>
            <w:r w:rsidR="009D698C" w:rsidRPr="00BF37F2">
              <w:t xml:space="preserve"> городского округа Вичуга»  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1D4320" w:rsidP="009D698C">
            <w:pPr>
              <w:jc w:val="both"/>
            </w:pPr>
            <w:r w:rsidRPr="00BF37F2">
              <w:t>Обеспечение правопорядка, законности и общественной безопасности, с</w:t>
            </w:r>
            <w:r w:rsidR="009D698C" w:rsidRPr="00BF37F2">
              <w:t>одействие избирательным комиссиям в период подготовки и проведения избира</w:t>
            </w:r>
            <w:r w:rsidR="009D698C" w:rsidRPr="00BF37F2">
              <w:softHyphen/>
              <w:t xml:space="preserve">тельных кампаний различных уровней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Администрация г.о. Вичуга, МО МВД России «Вичугский», МКУ «Управление по делам ГО и ЧС администрации г.о. Вичуга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E7218C" w:rsidP="009D698C">
            <w:pPr>
              <w:jc w:val="center"/>
            </w:pPr>
            <w:r>
              <w:t>2022</w:t>
            </w:r>
            <w:r w:rsidR="001D4320" w:rsidRPr="00BF37F2">
              <w:t>-2</w:t>
            </w:r>
            <w:r>
              <w:t>024</w:t>
            </w:r>
            <w:r w:rsidR="009D698C" w:rsidRPr="00BF37F2">
              <w:t xml:space="preserve"> годы (по отдельным планам)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421840" w:rsidP="009D698C">
            <w:pPr>
              <w:jc w:val="both"/>
            </w:pPr>
            <w:r>
              <w:t>С</w:t>
            </w:r>
            <w:r w:rsidR="009D698C" w:rsidRPr="00BF37F2">
              <w:t xml:space="preserve">редства, предусмотренные на финансирование основной деятельности исполнителей 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C" w:rsidRPr="00BF37F2" w:rsidRDefault="00E7218C" w:rsidP="00E7218C">
            <w:pPr>
              <w:jc w:val="both"/>
            </w:pPr>
            <w:r>
              <w:t>Создание условий для граждан и их объединений, участвующих в мероприятиях по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9D698C" w:rsidP="009D698C">
            <w:pPr>
              <w:jc w:val="both"/>
            </w:pPr>
            <w:r w:rsidRPr="00BF37F2">
              <w:t>Администрация г.о. Вичуга,</w:t>
            </w:r>
            <w:r w:rsidR="00E7218C">
              <w:t xml:space="preserve"> </w:t>
            </w:r>
            <w:r w:rsidRPr="00BF37F2">
              <w:t>МО МВД России «Вичугский»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E7218C" w:rsidP="009D698C">
            <w:pPr>
              <w:jc w:val="center"/>
            </w:pPr>
            <w:r>
              <w:t>2022-2024</w:t>
            </w:r>
            <w:r w:rsidR="009D69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C" w:rsidRPr="00BF37F2" w:rsidRDefault="00421840" w:rsidP="009D698C">
            <w:pPr>
              <w:jc w:val="both"/>
            </w:pPr>
            <w:r>
              <w:t>С</w:t>
            </w:r>
            <w:r w:rsidR="009D698C" w:rsidRPr="00BF37F2">
              <w:t>редства, предусмотренные на финансирование основной деятельности исполнителей, средства муниципального бюджета в соответствии с подпрограммой «Профилактика правонарушений и противодействие терроризму и экстремизму» муниципальной программы «Обеспечение безопасности населения</w:t>
            </w:r>
            <w:r w:rsidR="001D4320" w:rsidRPr="00BF37F2">
              <w:t xml:space="preserve"> и профилактика наркомании на </w:t>
            </w:r>
            <w:r w:rsidR="001D4320" w:rsidRPr="00BF37F2">
              <w:lastRenderedPageBreak/>
              <w:t>территории</w:t>
            </w:r>
            <w:r w:rsidR="009D698C" w:rsidRPr="00BF37F2">
              <w:t xml:space="preserve"> городского округа Вичуга»  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  <w:r>
              <w:lastRenderedPageBreak/>
              <w:t>5.4</w:t>
            </w:r>
            <w:r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Default="0036432F" w:rsidP="00E7218C">
            <w:pPr>
              <w:jc w:val="both"/>
            </w:pPr>
            <w:r>
              <w:t>Субвенция</w:t>
            </w:r>
            <w:r w:rsidR="00E7218C">
              <w:t xml:space="preserve"> на осуществление отдельных государственных полномочий на м</w:t>
            </w:r>
            <w:r w:rsidR="00E7218C" w:rsidRPr="00BF37F2">
              <w:t xml:space="preserve">ероприятия </w:t>
            </w:r>
            <w:r w:rsidR="00E7218C">
              <w:t xml:space="preserve">в области обращения с животными в части 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  <w:r w:rsidRPr="00BF37F2">
              <w:t>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Default="00E7218C" w:rsidP="009D698C">
            <w:pPr>
              <w:jc w:val="center"/>
            </w:pPr>
            <w:r>
              <w:t>2022-2024</w:t>
            </w:r>
            <w:r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 муниципального бюджета в соответствии с подпрограммой «Благоустройство территорий общего пользования» мун. программы «Благоустройство городского округа Вичуга» (субвенции городским округам из областного бюджета)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36432F" w:rsidP="009D698C">
            <w:pPr>
              <w:jc w:val="both"/>
            </w:pPr>
            <w:r>
              <w:t>5.5</w:t>
            </w:r>
            <w:r w:rsidR="00E721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36432F" w:rsidP="009D698C">
            <w:pPr>
              <w:jc w:val="both"/>
            </w:pPr>
            <w:r>
              <w:t>Субвенция на о</w:t>
            </w:r>
            <w:r w:rsidR="00E7218C" w:rsidRPr="00BF37F2">
              <w:t>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36432F" w:rsidP="009D698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 муниципального бюджета в соответствии с подпрограммой «Обеспечение деятельности администрации городского округа Вичуга, ее отраслевых (функциональных) органов, структурных подразделений и муниципальных казенных учреждений, обеспечивающих деятельность администрации городского округа Вичуга» мун. программы «Совершенствование системы местного самоуправления городского округа Вичуга» (субвенции городским округам из областного бюджета)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36432F" w:rsidP="009D698C">
            <w:pPr>
              <w:jc w:val="both"/>
            </w:pPr>
            <w:r>
              <w:t>5.6</w:t>
            </w:r>
            <w:r w:rsidR="00E721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Проведение мероприятий по профилактике возникновения алкогольной зависимости и раннего выявления лиц, злоупотребляющих алкоголем, в том числе:</w:t>
            </w:r>
          </w:p>
          <w:p w:rsidR="00E7218C" w:rsidRDefault="0036432F" w:rsidP="009D698C">
            <w:pPr>
              <w:jc w:val="both"/>
            </w:pPr>
            <w:r>
              <w:t>-выступление специалистов в средствах массовой информации по вопросам формирования здорового образа жизни;</w:t>
            </w:r>
          </w:p>
          <w:p w:rsidR="00B85D3F" w:rsidRDefault="00B85D3F" w:rsidP="009D698C">
            <w:pPr>
              <w:jc w:val="both"/>
            </w:pPr>
            <w:r>
              <w:t xml:space="preserve">-разработка актуальных </w:t>
            </w:r>
            <w:r>
              <w:lastRenderedPageBreak/>
              <w:t>информационных и методических материалов по антиалкогольной и антитабачной тематике.</w:t>
            </w:r>
          </w:p>
          <w:p w:rsidR="00B85D3F" w:rsidRDefault="00B85D3F" w:rsidP="009D698C">
            <w:pPr>
              <w:jc w:val="both"/>
            </w:pPr>
            <w:r>
              <w:t>Размещение их в информационно-телекоммуникационной сети Интернет, распространение среди несовершеннолетних и их родителей;</w:t>
            </w:r>
          </w:p>
          <w:p w:rsidR="0036432F" w:rsidRPr="00BF37F2" w:rsidRDefault="00B85D3F" w:rsidP="009D698C">
            <w:pPr>
              <w:jc w:val="both"/>
            </w:pPr>
            <w:r>
              <w:t xml:space="preserve">-проведение профилактических тренингов, информационно-просветительских интерактивных </w:t>
            </w:r>
            <w:r w:rsidR="00B46651">
              <w:t>занятий, тематических уроков (видеоуроков), вебинаров образовательных организациях и учреждениях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85D3F" w:rsidP="009D698C">
            <w:pPr>
              <w:jc w:val="both"/>
            </w:pPr>
            <w:r>
              <w:lastRenderedPageBreak/>
              <w:t>Администрация г.о. Вичуга</w:t>
            </w:r>
            <w:r w:rsidR="00E7218C" w:rsidRPr="00BF37F2">
              <w:t xml:space="preserve"> </w:t>
            </w:r>
            <w:r>
              <w:t>(</w:t>
            </w:r>
            <w:r w:rsidR="00E7218C" w:rsidRPr="00BF37F2">
              <w:t>ведущий специалист по работе с молодежью администрации г.о. Вичуга, отдел образования администрации г.о. Вичуга, отдел культуры администрации г.о. Вичуга, комитет по физической культуре и спорту администрации г.о. Вичуга</w:t>
            </w:r>
            <w:r>
              <w:t>)</w:t>
            </w:r>
            <w:r w:rsidR="00E7218C" w:rsidRPr="00BF37F2">
              <w:t xml:space="preserve">, ОБУЗ «Ивановский областной </w:t>
            </w:r>
            <w:r w:rsidR="00E7218C" w:rsidRPr="00BF37F2">
              <w:lastRenderedPageBreak/>
              <w:t>наркодиспансер»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85D3F" w:rsidP="009D698C">
            <w:pPr>
              <w:jc w:val="center"/>
            </w:pPr>
            <w:r>
              <w:lastRenderedPageBreak/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85D3F" w:rsidP="009D698C">
            <w:pPr>
              <w:jc w:val="both"/>
            </w:pPr>
            <w:r>
              <w:lastRenderedPageBreak/>
              <w:t>5.7</w:t>
            </w:r>
            <w:r w:rsidR="00E721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Выявление заболеваний, связанных со злоупотреблением алкогольной продукцией. Совершенствование организации оказания наркологической медицинской помощи, медицинской реабилитации и помощи лицам, злоупотребляющим алкогольной продукцией и больным алкоголизмом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ОБУЗ «Ивановский областной наркодиспансер»,</w:t>
            </w:r>
            <w:r w:rsidR="00B85D3F">
              <w:t xml:space="preserve"> </w:t>
            </w:r>
            <w:r w:rsidRPr="00BF37F2">
              <w:t>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46651" w:rsidP="009D698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 муниципального бюджета в рамках текущего финансирования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Профилактика правонарушений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  <w:rPr>
                <w:rFonts w:eastAsia="Arial"/>
              </w:rPr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Участие в проведении межведомственного комплексного профилактического мероприятия «Несовершеннолетние»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8C" w:rsidRPr="00BF37F2" w:rsidRDefault="00E7218C" w:rsidP="009D69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  <w:rPr>
                <w:rFonts w:eastAsia="Arial"/>
              </w:rPr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«Здоровый образ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  <w:r w:rsidRPr="00BF37F2">
              <w:t xml:space="preserve">КДН и ЗП при администрации г.о. Вичуга, МО МВД России «Вичугский», ТУ СЗН по г.о. Вичуга и Вичугскому мун.району, ОБУЗ Вичугская ЦРБ, отдел образования администрации г.о. Вичуга, отдел </w:t>
            </w:r>
            <w:r w:rsidRPr="00BF37F2">
              <w:lastRenderedPageBreak/>
              <w:t>культуры администрации г.о. Вичуга, комитет по физической культуре и спорту администрации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B46651" w:rsidP="009D698C">
            <w:pPr>
              <w:jc w:val="both"/>
            </w:pPr>
            <w:r>
              <w:lastRenderedPageBreak/>
              <w:t>2022-2024</w:t>
            </w:r>
            <w:r w:rsidR="00E7218C" w:rsidRPr="00BF37F2">
              <w:t xml:space="preserve"> годы март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lastRenderedPageBreak/>
              <w:t>6.1.2.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«Безнадзорные дети»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  <w:r w:rsidRPr="00BF37F2">
              <w:t>КДН и ЗП при администрации г.о. Вичуга, МО МВД России «Вичугский», ТУ СЗН по г.о. Вичуга и Вичугскому мун.району, ОБУЗ Вичугская ЦРБ, отдел образования администрации г.о. Вичуга, образовательные организации, филиал по Вичугскому району ФКУ УИИ УФСИН России по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B46651" w:rsidP="009D698C">
            <w:pPr>
              <w:jc w:val="both"/>
            </w:pPr>
            <w:r>
              <w:t>2022-2024</w:t>
            </w:r>
            <w:r w:rsidR="00E7218C" w:rsidRPr="00BF37F2">
              <w:t xml:space="preserve"> годы май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6.1.3.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«Всеобуч»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КДН и ЗП при администрации г.о. Вичуга, МО МВД России «Вичугский», ТУ СЗН по г.о. Вичуга и Вичугскому мун.району, ОБУЗ Вичугская ЦРБ, отдел образования администрации г.о. Вичуга,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46651" w:rsidP="008D625C">
            <w:pPr>
              <w:jc w:val="center"/>
            </w:pPr>
            <w:r>
              <w:t>2022-2024</w:t>
            </w:r>
            <w:r w:rsidR="00E7218C" w:rsidRPr="00BF37F2">
              <w:t xml:space="preserve"> годы сентябрь</w:t>
            </w:r>
          </w:p>
          <w:p w:rsidR="00E7218C" w:rsidRPr="00BF37F2" w:rsidRDefault="00E7218C" w:rsidP="008D625C">
            <w:pPr>
              <w:jc w:val="center"/>
            </w:pPr>
            <w:r w:rsidRPr="00BF37F2">
              <w:t>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6.1.4.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«Внимание, родители!»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B46651">
            <w:pPr>
              <w:jc w:val="both"/>
            </w:pPr>
            <w:r w:rsidRPr="00BF37F2">
              <w:t>КДН и ЗП при администрации г.о. Вичуга, ПДН МО МВД России «Вичугский», отдел образования администрации г.о. Вичуга,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8C" w:rsidRPr="00BF37F2" w:rsidRDefault="00B46651" w:rsidP="008D625C">
            <w:pPr>
              <w:jc w:val="center"/>
            </w:pPr>
            <w:r>
              <w:t>2022-2024</w:t>
            </w:r>
            <w:r w:rsidR="00E7218C" w:rsidRPr="00BF37F2">
              <w:t xml:space="preserve"> годы октябрь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6.1.5.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«Лидер»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МО МВД России «Вичугский», КДН и ЗП при администрации г.о. Вичуга, ТУ СЗН по г.о. Вичуга и Вичугскому мун.району, отдел образования администрации г.о. Вичуга, филиал по Вичугскому району ФКУ УИИ УФСИН России по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46651" w:rsidP="008D625C">
            <w:pPr>
              <w:jc w:val="center"/>
            </w:pPr>
            <w:r>
              <w:t>2022-2024</w:t>
            </w:r>
            <w:r w:rsidR="00E7218C" w:rsidRPr="00BF37F2">
              <w:t xml:space="preserve"> годы ноябрь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lastRenderedPageBreak/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Default="00E7218C" w:rsidP="009D698C">
            <w:pPr>
              <w:jc w:val="both"/>
            </w:pPr>
            <w:r w:rsidRPr="00BF37F2">
              <w:t>Проведение мероприятий по профилактике безнадзорности и правонарушений несовершеннолетних, в том числе состоящих на профилактическом учете в органах внутренних дел и (или) комиссиях по делам несовершеннолетних:</w:t>
            </w:r>
          </w:p>
          <w:p w:rsidR="00B46651" w:rsidRPr="00BF37F2" w:rsidRDefault="00B46651" w:rsidP="009D698C">
            <w:pPr>
              <w:jc w:val="both"/>
            </w:pPr>
            <w:r>
              <w:t>-по организации досуга;</w:t>
            </w:r>
          </w:p>
          <w:p w:rsidR="00E7218C" w:rsidRPr="00BF37F2" w:rsidRDefault="00E7218C" w:rsidP="009D698C">
            <w:pPr>
              <w:jc w:val="both"/>
            </w:pPr>
            <w:r w:rsidRPr="00BF37F2">
              <w:t>-по организации  временного трудоустройства несовершеннолетних граждан в возрасте от 14 до 18 лет;</w:t>
            </w:r>
          </w:p>
          <w:p w:rsidR="00E7218C" w:rsidRPr="00BF37F2" w:rsidRDefault="00E7218C" w:rsidP="009D698C">
            <w:pPr>
              <w:jc w:val="both"/>
            </w:pPr>
            <w:r w:rsidRPr="00BF37F2">
              <w:t xml:space="preserve">-по профилактике алкогольной и антинаркотической зависимости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КДН и ЗП при администрации г.о. Вичуга, ТУ СЗН по г.о. Вичуга и Вичугскому мун.району, ПДН МО МВД России «Вичугский», ОГКУ «Вичугский ЦЗН»,  отдел образования администрации г.о. Вичуга, образовательные организации, учреждения дополнительного образования, учреждения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46651" w:rsidP="00B46651">
            <w:pPr>
              <w:jc w:val="center"/>
            </w:pPr>
            <w:r>
              <w:t>2022-2024</w:t>
            </w:r>
            <w:r w:rsidR="00E7218C" w:rsidRPr="00BF37F2">
              <w:t xml:space="preserve">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 xml:space="preserve">редства, предусмотренные на финансирование основной деятельности исполнителей, </w:t>
            </w:r>
          </w:p>
          <w:p w:rsidR="00E7218C" w:rsidRPr="00BF37F2" w:rsidRDefault="00E7218C" w:rsidP="009D698C">
            <w:pPr>
              <w:jc w:val="both"/>
            </w:pPr>
            <w:r w:rsidRPr="00BF37F2">
              <w:rPr>
                <w:rFonts w:eastAsia="Arial"/>
              </w:rPr>
              <w:t xml:space="preserve">средства муниципального бюджета в соответствии с подпрограммой </w:t>
            </w:r>
            <w:r w:rsidRPr="00BF37F2">
              <w:t xml:space="preserve">«Организация временной занятости молодежи» мун. программы «Содействие занятости населения городского округа Вичуга», </w:t>
            </w:r>
            <w:r w:rsidRPr="00BF37F2">
              <w:rPr>
                <w:rFonts w:eastAsia="Arial"/>
              </w:rPr>
              <w:t>подпрограммой «Организация отдыха детей в каникулярное время в образовательных учреждениях» мун. программы «Развитие системы образования городского округа Вичуга»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Проведение Слета (или участие в Слете) детских общественных объединений, оказывающих содействие в обеспечении правопорядка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2E0458" w:rsidP="009D698C">
            <w:pPr>
              <w:jc w:val="both"/>
            </w:pPr>
            <w:r>
              <w:t xml:space="preserve">Отдел образования администрации г.о. Вичуга, </w:t>
            </w:r>
            <w:r w:rsidR="00E7218C" w:rsidRPr="00BF37F2">
              <w:t>МО МВД России «Вичугский»,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2E0458" w:rsidP="002E0458">
            <w:pPr>
              <w:jc w:val="center"/>
            </w:pPr>
            <w:r>
              <w:t>2022-2024</w:t>
            </w:r>
            <w:r w:rsidR="00E7218C" w:rsidRPr="00BF37F2">
              <w:t xml:space="preserve">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8755BE">
            <w:pPr>
              <w:jc w:val="both"/>
            </w:pPr>
            <w:r w:rsidRPr="00BF37F2">
              <w:t>Учас</w:t>
            </w:r>
            <w:r w:rsidR="002E0458">
              <w:t>тие в  Единых днях</w:t>
            </w:r>
            <w:r w:rsidRPr="00BF37F2">
              <w:t xml:space="preserve"> профилактики безнадзорности и правонарушений несовершеннолетних в образовательных организациях </w:t>
            </w:r>
            <w:r w:rsidR="002E0458">
              <w:t>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2E0458">
            <w:pPr>
              <w:jc w:val="both"/>
            </w:pPr>
            <w:r w:rsidRPr="00BF37F2">
              <w:t xml:space="preserve">КДН и ЗП при администрации г.о. Вичуга, МО МВД России «Вичугский», отдел образования администрации г.о. Вичуга, образовательные организации, </w:t>
            </w:r>
            <w:r w:rsidR="002E0458">
              <w:t xml:space="preserve">ОБУЗ Вичугская ЦРБ, </w:t>
            </w:r>
            <w:r w:rsidRPr="00BF37F2">
              <w:t>ТУ СЗН по г.о. Вичуга и Вичугскому мун.району, филиал  по Вичугскому району ФКУ УИИ УФСИН России по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2E0458" w:rsidP="008D625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Организация и проведение мероприятий, направленных на профилактику правонарушений:</w:t>
            </w:r>
          </w:p>
          <w:p w:rsidR="00E7218C" w:rsidRPr="00BF37F2" w:rsidRDefault="00E7218C" w:rsidP="009D698C">
            <w:pPr>
              <w:jc w:val="both"/>
            </w:pPr>
            <w:r w:rsidRPr="00BF37F2">
              <w:t xml:space="preserve">-в сфере образования для обучающихся и педагогических работников и по линии </w:t>
            </w:r>
            <w:r w:rsidRPr="00BF37F2">
              <w:lastRenderedPageBreak/>
              <w:t>молодежной политики;</w:t>
            </w:r>
          </w:p>
          <w:p w:rsidR="00E7218C" w:rsidRPr="00BF37F2" w:rsidRDefault="00E7218C" w:rsidP="008755BE">
            <w:pPr>
              <w:jc w:val="both"/>
            </w:pPr>
            <w:r w:rsidRPr="00BF37F2">
              <w:t>-для детей, находящихся в учреждениях, подведомственных Департаменту социальной защиты населения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2E0458">
            <w:pPr>
              <w:jc w:val="both"/>
            </w:pPr>
            <w:r w:rsidRPr="00BF37F2">
              <w:lastRenderedPageBreak/>
              <w:t xml:space="preserve">КДН и ЗП при администрации г.о. Вичуга, ведущий специалист по работе с молодежью администрации г.о. Вичуга, МО МВД России «Вичугский», отдел образования </w:t>
            </w:r>
            <w:r w:rsidRPr="00BF37F2">
              <w:lastRenderedPageBreak/>
              <w:t xml:space="preserve">администрации г.о. Вичуга, образовательные организации, ТУ СЗН по г.о. </w:t>
            </w:r>
            <w:r w:rsidR="002E0458">
              <w:t>Вичуга и Вичугскому мун.району</w:t>
            </w:r>
            <w:r w:rsidRPr="00BF37F2">
              <w:t>, ОДН г.о. Вичуга и Вичугского района УНПР ГУ МЧС России по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2E0458" w:rsidP="008D625C">
            <w:pPr>
              <w:jc w:val="center"/>
            </w:pPr>
            <w:r>
              <w:lastRenderedPageBreak/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lastRenderedPageBreak/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Участие в фестивале молодежного музыкального творчества "Школьный рок"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Администрация г.о. Вичуга,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2E0458" w:rsidP="008D625C">
            <w:pPr>
              <w:jc w:val="center"/>
            </w:pPr>
            <w:r>
              <w:t>2022</w:t>
            </w:r>
            <w:r w:rsidR="00E7218C" w:rsidRPr="00BF37F2">
              <w:t xml:space="preserve"> - 202</w:t>
            </w:r>
            <w:r>
              <w:t>4</w:t>
            </w:r>
            <w:r w:rsidR="00E7218C" w:rsidRPr="00BF37F2">
              <w:t xml:space="preserve"> годы (январь)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6.7.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 xml:space="preserve">Участие в </w:t>
            </w:r>
            <w:r w:rsidR="002E0458">
              <w:t xml:space="preserve">областных </w:t>
            </w:r>
            <w:r w:rsidRPr="00BF37F2">
              <w:t>соревнованиях "Школа безопасности", «Юный спасатель», «Юный водник», детско-юношеских команд по пожарно-спасательному 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2E0458">
            <w:pPr>
              <w:jc w:val="both"/>
            </w:pPr>
            <w:r w:rsidRPr="00BF37F2">
              <w:t>Администрация г.о. Вичуга</w:t>
            </w:r>
            <w:r w:rsidR="002E0458">
              <w:t xml:space="preserve"> (отдел образования администрации г.о. Вичуга)</w:t>
            </w:r>
            <w:r w:rsidRPr="00BF37F2">
              <w:t>,</w:t>
            </w:r>
            <w:r w:rsidR="002E0458" w:rsidRPr="00BF37F2">
              <w:t xml:space="preserve"> ОДН г.о. Вичуга и Вичугского района УНПР ГУ МЧС России по Ивановской области</w:t>
            </w:r>
            <w:r w:rsidRPr="00BF37F2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2E0458" w:rsidP="008D625C">
            <w:pPr>
              <w:jc w:val="center"/>
            </w:pPr>
            <w:r>
              <w:t>2022 - 2024</w:t>
            </w:r>
            <w:r w:rsidR="00E7218C" w:rsidRPr="00BF37F2">
              <w:t xml:space="preserve"> годы (май-июль)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  <w:rPr>
                <w:rFonts w:eastAsia="Arial"/>
              </w:rPr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6.8.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2E0458" w:rsidP="009D698C">
            <w:pPr>
              <w:jc w:val="both"/>
            </w:pPr>
            <w:r>
              <w:t>Субвенция на о</w:t>
            </w:r>
            <w:r w:rsidR="00E7218C" w:rsidRPr="00BF37F2">
              <w:t>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2E0458" w:rsidP="008D625C">
            <w:pPr>
              <w:jc w:val="center"/>
            </w:pPr>
            <w:r>
              <w:t>2022 – 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rPr>
                <w:rFonts w:eastAsia="Arial"/>
              </w:rPr>
              <w:t>С</w:t>
            </w:r>
            <w:r w:rsidR="00E7218C" w:rsidRPr="00BF37F2">
              <w:rPr>
                <w:rFonts w:eastAsia="Arial"/>
              </w:rPr>
              <w:t>редства муниципального бюджета в соответствии с подпрограммой «Обеспечение деятельности администрации городского округа Вичуга, ее отраслевых (функциональных) органов, структурных подразделений и муниципальных казенных учреждений, обеспечивающих деятельность администрации городского округа Вичуга» мун. программы «Совершенствование системы местного самоуправления городского округа Вичуга» (субвенции муниципальным районам и городским округам из областного бюджета)</w:t>
            </w:r>
            <w:r w:rsidR="00E7218C" w:rsidRPr="00BF37F2">
              <w:t xml:space="preserve"> 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630259" w:rsidP="009D698C">
            <w:pPr>
              <w:jc w:val="both"/>
            </w:pPr>
            <w:r>
              <w:t>6.9</w:t>
            </w:r>
            <w:r w:rsidR="00E721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Предоставление социальных услуг семьям и детям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ТУ СЗН по г.о. Вичуга и Вичугскому мун.району,</w:t>
            </w:r>
            <w:r w:rsidR="00630259">
              <w:t xml:space="preserve"> А</w:t>
            </w:r>
            <w:r w:rsidRPr="00BF37F2">
              <w:t>дминистрация городского округа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630259" w:rsidP="008D625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630259" w:rsidP="009D698C">
            <w:pPr>
              <w:jc w:val="both"/>
            </w:pPr>
            <w:r>
              <w:lastRenderedPageBreak/>
              <w:t>6.10</w:t>
            </w:r>
            <w:r w:rsidR="00E721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Организация взаимодействия уголовно-исполнительных инспекций с органами местного самоуправления, центрами социальной реабилитации, общественными организациями (объединениями), службами занятости населения, молодежными движениями, волонтерскими организациями и региональным объединением Общероссийской общественной организации «Национальная родительская ассоциация социальной поддержки семьи и защиты семейных ценностей» по вопросам оказания социальной поддержки несовершеннолетним лицам, осужденным к наказаниям без изоляции от общества и вернувшимся из мест лишения свободы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630259" w:rsidP="00630259">
            <w:pPr>
              <w:jc w:val="both"/>
            </w:pPr>
            <w:r>
              <w:t xml:space="preserve">ОБУЗ Вичугская ЦРБ, </w:t>
            </w:r>
            <w:r w:rsidRPr="00BF37F2">
              <w:t>ТУ СЗН по г.о. Вичуга и Вичугскому мун.району, филиал  по Вичугскому району ФКУ УИИ УФСИН России по Ивановской области ОГКУ «Вичугский ЦЗН»</w:t>
            </w:r>
            <w:r>
              <w:t>, А</w:t>
            </w:r>
            <w:r w:rsidRPr="00BF37F2">
              <w:t>дминистрация городского округа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630259" w:rsidP="008D625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  <w:rPr>
                <w:rFonts w:eastAsia="Arial"/>
              </w:rPr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630259" w:rsidP="009D698C">
            <w:pPr>
              <w:jc w:val="both"/>
            </w:pPr>
            <w:r>
              <w:t>6.11</w:t>
            </w:r>
            <w:r w:rsidR="00E721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Разработка и реализация комплекса мер по совершенствованию системы профилактики суицида среди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ОБУЗ «Вичугская» ЦРБ, МО МВД России «Вичугский», филиал  по Вичугскому району ФКУ УИИ УФСИН России по Ивановской области, КДН и ЗП при администрации г.о. Вичуга, отдел образования администрации г.о. Вичуга,</w:t>
            </w:r>
            <w:r w:rsidR="00630259">
              <w:t xml:space="preserve"> отдел культуры администрации г.о. Вичуга</w:t>
            </w:r>
            <w:r w:rsidRPr="00BF37F2">
              <w:t xml:space="preserve"> образовательные организации</w:t>
            </w:r>
            <w:r w:rsidR="00630259">
              <w:t xml:space="preserve">, </w:t>
            </w:r>
            <w:r w:rsidR="00630259" w:rsidRPr="00D40E9B">
              <w:rPr>
                <w:bCs/>
              </w:rPr>
              <w:t>ОСП по Вичугскому и Лухскому районам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630259" w:rsidP="008D625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  <w:rPr>
                <w:rFonts w:eastAsia="Arial"/>
              </w:rPr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Обеспечение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8D62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  <w:rPr>
                <w:rFonts w:eastAsia="Arial"/>
              </w:rPr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 xml:space="preserve">Проведение мероприятий по модернизации нерегулируемых </w:t>
            </w:r>
            <w:r w:rsidRPr="00BF37F2">
              <w:lastRenderedPageBreak/>
              <w:t>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FE35B0">
            <w:pPr>
              <w:jc w:val="both"/>
            </w:pPr>
            <w:r w:rsidRPr="00BF37F2">
              <w:lastRenderedPageBreak/>
              <w:t xml:space="preserve">Отдел строительства, ЖКХ, транспорта и связи администрации </w:t>
            </w:r>
            <w:r w:rsidRPr="00BF37F2">
              <w:lastRenderedPageBreak/>
              <w:t>городского округа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630259" w:rsidP="008D625C">
            <w:pPr>
              <w:jc w:val="center"/>
            </w:pPr>
            <w:r>
              <w:lastRenderedPageBreak/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 xml:space="preserve">Средства муниципального бюджета, в соответствии с муниципальной </w:t>
            </w:r>
            <w:r w:rsidRPr="00BF37F2">
              <w:lastRenderedPageBreak/>
              <w:t>программой «Развитие транспортной системы в городском округе Вичуга»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lastRenderedPageBreak/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Проведение мероприятий по строительству, реконструкции и техническому перевооружению (оборудованию средствами искусственного освещения) мест концентрации дорожно-транспортных происшествий на участках автомобильных дорог общего пользования, проходящих по территориям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  <w:r w:rsidRPr="00BF37F2"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630259" w:rsidP="009D698C">
            <w:pPr>
              <w:jc w:val="both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  <w:r w:rsidRPr="00BF37F2">
              <w:t>Средства муниципального бюджета, в соответствии с муниципальной программой «Развитие транспортной системы в городском округе Вичуга»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Участие в проведении профилактических мероприятий: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7.3.1.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Смотра-конкурса дошкольных образовательных учреждений по предупреждению детского дорожно-</w:t>
            </w:r>
            <w:r w:rsidRPr="00BF37F2">
              <w:lastRenderedPageBreak/>
              <w:t>транспортного травматизма «Светофорчик»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  <w:r w:rsidRPr="00BF37F2">
              <w:lastRenderedPageBreak/>
              <w:t xml:space="preserve">Администрация г.о. Вичуга, МО МВД России «Вичугский», ОГИБДД, отдел образования администрации г.о. </w:t>
            </w:r>
            <w:r w:rsidRPr="00BF37F2">
              <w:lastRenderedPageBreak/>
              <w:t>Вичуга, дошкольные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F5C11" w:rsidP="009D698C">
            <w:pPr>
              <w:jc w:val="both"/>
            </w:pPr>
            <w:r>
              <w:lastRenderedPageBreak/>
              <w:t>2022-2024</w:t>
            </w:r>
            <w:r w:rsidR="00E7218C" w:rsidRPr="00BF37F2">
              <w:t xml:space="preserve"> годы (по отдельным </w:t>
            </w:r>
            <w:r w:rsidR="00E7218C" w:rsidRPr="00BF37F2">
              <w:lastRenderedPageBreak/>
              <w:t>планам)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421840" w:rsidP="009D698C">
            <w:pPr>
              <w:jc w:val="both"/>
            </w:pPr>
            <w:r>
              <w:lastRenderedPageBreak/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lastRenderedPageBreak/>
              <w:t>7.3.2.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Конкурса детского рисунка по безопасности дорожного движения «Добрая дорога детства»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EF5C11">
            <w:pPr>
              <w:jc w:val="both"/>
            </w:pPr>
            <w:r w:rsidRPr="00BF37F2">
              <w:t>Администрация г.о. Вичуга</w:t>
            </w:r>
            <w:r w:rsidR="00EF5C11" w:rsidRPr="00BF37F2">
              <w:t xml:space="preserve"> </w:t>
            </w:r>
            <w:r w:rsidR="00EF5C11">
              <w:t>(</w:t>
            </w:r>
            <w:r w:rsidR="00EF5C11" w:rsidRPr="00BF37F2">
              <w:t>отдел образования администрации г.о. Вичуга</w:t>
            </w:r>
            <w:r w:rsidR="00EF5C11">
              <w:t>)</w:t>
            </w:r>
            <w:r w:rsidRPr="00BF37F2">
              <w:t>, МО МВД России «Вичугский», ОГИБДД,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F5C11" w:rsidP="009D698C">
            <w:pPr>
              <w:jc w:val="both"/>
            </w:pPr>
            <w:r>
              <w:t>2022-2024</w:t>
            </w:r>
            <w:r w:rsidR="00E7218C" w:rsidRPr="00BF37F2">
              <w:t xml:space="preserve"> годы (по отдельным планам)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7.3.3.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EF5C11">
            <w:pPr>
              <w:jc w:val="both"/>
            </w:pPr>
            <w:r w:rsidRPr="00BF37F2">
              <w:t xml:space="preserve"> </w:t>
            </w:r>
            <w:r w:rsidR="00EF5C11">
              <w:t xml:space="preserve">Конкурсе-фестивале </w:t>
            </w:r>
            <w:r w:rsidRPr="00BF37F2">
              <w:t>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F5C11" w:rsidP="009D698C">
            <w:pPr>
              <w:jc w:val="both"/>
            </w:pPr>
            <w:r w:rsidRPr="00BF37F2">
              <w:t xml:space="preserve">Администрация г.о. Вичуга </w:t>
            </w:r>
            <w:r>
              <w:t>(</w:t>
            </w:r>
            <w:r w:rsidRPr="00BF37F2">
              <w:t>отдел образования администрации г.о. Вичуга</w:t>
            </w:r>
            <w:r>
              <w:t>)</w:t>
            </w:r>
            <w:r w:rsidRPr="00BF37F2">
              <w:t>, МО МВД России «Вичугский», ОГИБДД,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F5C11" w:rsidP="008D625C">
            <w:pPr>
              <w:jc w:val="center"/>
            </w:pPr>
            <w:r>
              <w:t>2022-2024</w:t>
            </w:r>
            <w:r w:rsidR="00E7218C" w:rsidRPr="00BF37F2">
              <w:t xml:space="preserve"> годы (по отдельным планам)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7.3.4.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Конкурса агитбригад юных инспекторов движения «Светофор»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F5C11" w:rsidP="009D698C">
            <w:pPr>
              <w:jc w:val="both"/>
            </w:pPr>
            <w:r w:rsidRPr="00BF37F2">
              <w:t xml:space="preserve">Администрация г.о. Вичуга </w:t>
            </w:r>
            <w:r>
              <w:t>(</w:t>
            </w:r>
            <w:r w:rsidRPr="00BF37F2">
              <w:t>отдел образования администрации г.о. Вичуга</w:t>
            </w:r>
            <w:r>
              <w:t>)</w:t>
            </w:r>
            <w:r w:rsidRPr="00BF37F2">
              <w:t>, МО МВД России «Вичугский», ОГИБДД,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F5C11" w:rsidP="008D625C">
            <w:pPr>
              <w:jc w:val="center"/>
            </w:pPr>
            <w:r>
              <w:t>2022-2024</w:t>
            </w:r>
            <w:r w:rsidR="00E7218C" w:rsidRPr="00BF37F2">
              <w:t xml:space="preserve"> годы (по отдельным планам)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Противодействие нелегальной миграции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8D62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Проведение комплекса профилактических мероприятий, направленных на: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8D62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8.1.1.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Выявление иностранных граждан и лиц без гражданства, незаконно проживающих на территории городского округа Вичуга и профилактика незаконной трудовой миграции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  <w:r w:rsidRPr="00BF37F2">
              <w:t>Администрация г.о. Вичуга, МО МВД России «Вичугский», ОУФМС РФ по Ивановской области в Вичугском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F5C11" w:rsidP="008D625C">
            <w:pPr>
              <w:jc w:val="center"/>
            </w:pPr>
            <w:r>
              <w:t>2022 - 2024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8.1.2.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 xml:space="preserve">Выявление фактов незаконного пребывания и осуществления иностранными гражданами и лицами без гражданства трудовой деятельности в детских организациях и местах </w:t>
            </w:r>
            <w:r w:rsidRPr="00BF37F2">
              <w:lastRenderedPageBreak/>
              <w:t>организованного отдыха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EF5C11">
            <w:pPr>
              <w:jc w:val="both"/>
            </w:pPr>
            <w:r w:rsidRPr="00BF37F2">
              <w:lastRenderedPageBreak/>
              <w:t>Администрация г.о. Вичуга, МО МВД России «Вичугский»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F5C11" w:rsidP="008D625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lastRenderedPageBreak/>
              <w:t>8.1.3.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Гармонизацию межнациональных отношений, популяризацию национальных традиций и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Администрация г.о. Вичуга, МО МВД России «Вичугский»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F5C11" w:rsidP="008D625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CE0A87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1" w:rsidRPr="00BF37F2" w:rsidRDefault="00EF5C11" w:rsidP="009D698C">
            <w:pPr>
              <w:jc w:val="both"/>
            </w:pPr>
            <w: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1" w:rsidRPr="00BF37F2" w:rsidRDefault="00EF5C11" w:rsidP="009D698C">
            <w:pPr>
              <w:jc w:val="both"/>
            </w:pPr>
            <w:r>
              <w:t>Проведение мероприятия  «Поезд Дружбы»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1" w:rsidRPr="00BF37F2" w:rsidRDefault="00EF5C11" w:rsidP="009D698C">
            <w:pPr>
              <w:jc w:val="both"/>
            </w:pPr>
            <w:r>
              <w:t>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1" w:rsidRDefault="00EF5C11" w:rsidP="008D625C">
            <w:pPr>
              <w:jc w:val="center"/>
            </w:pPr>
            <w:r>
              <w:t>20222-2024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1" w:rsidRPr="00BF37F2" w:rsidRDefault="00421840" w:rsidP="009D698C">
            <w:pPr>
              <w:jc w:val="both"/>
            </w:pPr>
            <w:r>
              <w:t>С</w:t>
            </w:r>
            <w:r w:rsidR="00EF5C11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Создание условий для адаптации и интеграции участников ПП «Оказание содействия добровольному переселению в Ивановскую область соотечественников, проживающих за рубежом» ГП «Содействие занятости населения Ивановской области», утвержденной постановлением Правительства Ивановской области от 09.07.2013 № 279-п,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ОГКУ «Вичугский ЦЗН», ТУ СЗН по г.о. Вичуга и Вичугскому мун.району, ОБУЗ Вичугская ЦРБ, МО МВД России «Вичугский», 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9E2D08" w:rsidP="008D625C">
            <w:pPr>
              <w:jc w:val="center"/>
            </w:pPr>
            <w:r>
              <w:t>2022-2024</w:t>
            </w:r>
          </w:p>
          <w:p w:rsidR="00E7218C" w:rsidRPr="00BF37F2" w:rsidRDefault="00E7218C" w:rsidP="008D625C">
            <w:pPr>
              <w:jc w:val="center"/>
            </w:pPr>
            <w:r w:rsidRPr="00BF37F2"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ПП «Оказание содействия добровольному переселению в Ивановскую область соотечественников, проживающих за рубежом» ГП «Содействие занятости населения Ивановской области», утвержденной постановлением Правительства Ивановской области от 09.07.2013 № 279-п; средства, предусмотренные на финансирование основной деятельности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 xml:space="preserve">Профилактика рецидивной преступности. Мероприятия по социальной адаптации и реабилитации лиц без определенного места жительства (далее - БОМЖ), лиц, отбывших уголовные наказания в виде лишения свободы (далее - ЛОНЛС), и лиц, осужденных без изоляции от общества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8D62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 xml:space="preserve">Проведение межведомственных мероприятий (конференций, семинаров, совещаний, "круглых столов") по </w:t>
            </w:r>
            <w:r w:rsidRPr="00BF37F2">
              <w:lastRenderedPageBreak/>
              <w:t>вопросам социальной адаптации и реабилитации лиц, отбывших уголовные наказания в виде лишения свободы, и лиц, осужденных без изоляции от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lastRenderedPageBreak/>
              <w:t xml:space="preserve">Администрация г.о. Вичуга, МО МВД России «Вичугский», ТУ СЗН по г.о. Вичуга и Вичугскому мун. району,  </w:t>
            </w:r>
            <w:r w:rsidRPr="00BF37F2">
              <w:lastRenderedPageBreak/>
              <w:t>ОГКУ «Вичугский ЦЗН», филиал  по Вичугскому району ФКУ УИИ УФСИН России по Ивановской области, ОУФМС России по Ивановской области в Вичугском районе</w:t>
            </w:r>
            <w:r w:rsidR="009E2D08">
              <w:t>, ОБУЗ Вичугская 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9E2D08" w:rsidP="008D625C">
            <w:pPr>
              <w:jc w:val="center"/>
            </w:pPr>
            <w:r>
              <w:lastRenderedPageBreak/>
              <w:t>2022 – 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 xml:space="preserve">редства, предусмотренные на финансирование основной деятельности исполнителей 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lastRenderedPageBreak/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отдельным категориям граждан (в частности лицам БОМЖ, лицам, отбывшим уголовные наказания в виде лишения свободы, и лицам, осужденным без изоляции от общества), в том числе: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проведение санитарной обработки, дезинфекции;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оказание первой доврачебной помощи;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предоставление для временного проживания или ночного пребывания отдельного койко-места с комплектом постельных принадлежностей и предметами личной гигиены;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направление нуждающихся в учреждения здравоохранения;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направление и оформление в случае необходимости в дома-интернаты;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в: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назначении, пересчете и выплате в установленном законом порядке пенсий, социальных пособий и компенсаций;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трудовом устройстве;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оформлении документов, в том числе удостоверяющих личность;</w:t>
            </w:r>
          </w:p>
          <w:p w:rsidR="00E7218C" w:rsidRPr="00BF37F2" w:rsidRDefault="00E7218C" w:rsidP="009D698C">
            <w:pPr>
              <w:jc w:val="both"/>
            </w:pPr>
            <w:r w:rsidRPr="00BF37F2">
              <w:t>- получении временного страхового полиса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E7218C" w:rsidP="009D698C">
            <w:pPr>
              <w:jc w:val="both"/>
            </w:pPr>
            <w:r w:rsidRPr="00BF37F2">
              <w:t>Администрация г.о. Вичуга, МО МВД России «Вичугский», ТУ СЗН по г.о. Вичуга и Вичугскому мун. району,  филиал  по Вичугскому району ФКУ УИИ УФСИН России по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9E2D08" w:rsidP="009D698C">
            <w:pPr>
              <w:jc w:val="both"/>
            </w:pPr>
            <w:r>
              <w:t>2022 – 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CE0A87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8" w:rsidRPr="00BF37F2" w:rsidRDefault="009E2D08" w:rsidP="009D698C">
            <w:pPr>
              <w:jc w:val="both"/>
            </w:pPr>
            <w: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8" w:rsidRDefault="009E2D08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социальной помощи лицам, отбывшим уголовное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наказание в виде лишения свободы, имеющим статус «ребенок-сирота, оставшийся без попечения родителей», а именно:</w:t>
            </w:r>
          </w:p>
          <w:p w:rsidR="009E2D08" w:rsidRDefault="009E2D08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временного жилья;</w:t>
            </w:r>
          </w:p>
          <w:p w:rsidR="009E2D08" w:rsidRPr="00BF37F2" w:rsidRDefault="009E2D08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в правах на очередное получение жилой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8" w:rsidRPr="00BF37F2" w:rsidRDefault="009E2D08" w:rsidP="009D698C">
            <w:pPr>
              <w:jc w:val="both"/>
            </w:pPr>
            <w:r>
              <w:lastRenderedPageBreak/>
              <w:t>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8" w:rsidRDefault="009E2D08" w:rsidP="009D698C">
            <w:pPr>
              <w:jc w:val="both"/>
            </w:pPr>
            <w:r>
              <w:t>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8" w:rsidRPr="00BF37F2" w:rsidRDefault="00421840" w:rsidP="009D698C">
            <w:pPr>
              <w:jc w:val="both"/>
            </w:pPr>
            <w:r>
              <w:t>С</w:t>
            </w:r>
            <w:r w:rsidR="009E2D08" w:rsidRPr="00BF37F2">
              <w:t>редства, муниципального бюджета в рамках текущего финансирования</w:t>
            </w:r>
          </w:p>
        </w:tc>
      </w:tr>
      <w:tr w:rsidR="00CE0A87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8" w:rsidRDefault="009E2D08" w:rsidP="009D698C">
            <w:pPr>
              <w:jc w:val="both"/>
            </w:pPr>
            <w:r>
              <w:lastRenderedPageBreak/>
              <w:t>9.4.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8" w:rsidRDefault="009E2D08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(с учетом потребностей) помещений под участковые пункты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8" w:rsidRDefault="00CE0A87" w:rsidP="009D698C">
            <w:pPr>
              <w:jc w:val="both"/>
            </w:pPr>
            <w:r>
              <w:t>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8" w:rsidRDefault="00CE0A87" w:rsidP="009D698C">
            <w:pPr>
              <w:jc w:val="both"/>
            </w:pPr>
            <w:r>
              <w:t>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8" w:rsidRPr="00BF37F2" w:rsidRDefault="00421840" w:rsidP="009D698C">
            <w:pPr>
              <w:jc w:val="both"/>
            </w:pPr>
            <w:r>
              <w:t>С</w:t>
            </w:r>
            <w:r w:rsidR="00CE0A87" w:rsidRPr="00BF37F2">
              <w:t>редства, муниципального бюджета в рамках текущего финансирования</w:t>
            </w:r>
          </w:p>
        </w:tc>
      </w:tr>
      <w:tr w:rsidR="00CE0A87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87" w:rsidRDefault="00CE0A87" w:rsidP="009D698C">
            <w:pPr>
              <w:jc w:val="both"/>
            </w:pPr>
            <w:r>
              <w:t>9.5.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87" w:rsidRDefault="00CE0A87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(с учетом потребностей) жилых помещений участковым уполномоченным полиции из специализированного жилищного фонда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87" w:rsidRDefault="00CE0A87" w:rsidP="009D698C">
            <w:pPr>
              <w:jc w:val="both"/>
            </w:pPr>
            <w:r>
              <w:t>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87" w:rsidRDefault="00CE0A87" w:rsidP="009D698C">
            <w:pPr>
              <w:jc w:val="both"/>
            </w:pPr>
            <w:r>
              <w:t>2022-2024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87" w:rsidRPr="00BF37F2" w:rsidRDefault="00421840" w:rsidP="009D698C">
            <w:pPr>
              <w:jc w:val="both"/>
            </w:pPr>
            <w:r>
              <w:t>С</w:t>
            </w:r>
            <w:r w:rsidR="00CE0A87" w:rsidRPr="00BF37F2">
              <w:t>редства, муниципального бюджета в рамках текущего финансирования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180E00" w:rsidP="009D698C">
            <w:pPr>
              <w:jc w:val="both"/>
            </w:pPr>
            <w:r>
              <w:t>9.6</w:t>
            </w:r>
            <w:r w:rsidR="00E721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Реализация в приоритетном порядке в отношении лиц, отбывших уголовные наказания в виде лишения свободы, и лиц, осужденных без изоляции от общества, мероприятий по содействию занятости и осуществление социальных выплат, в том числе:</w:t>
            </w:r>
          </w:p>
          <w:p w:rsidR="00CE0A87" w:rsidRPr="00BF37F2" w:rsidRDefault="00CE0A87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гражданам в поиске подходящей работы;</w:t>
            </w:r>
          </w:p>
          <w:p w:rsidR="00E7218C" w:rsidRDefault="00CE0A87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18C" w:rsidRPr="00BF37F2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CE0A87" w:rsidRPr="00BF37F2" w:rsidRDefault="00CE0A87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безработных граждан, включая обучение в другой местности;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социальная адаптация безработных граждан на рынке труда;</w:t>
            </w:r>
          </w:p>
          <w:p w:rsidR="00CE0A87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</w:t>
            </w:r>
            <w:r w:rsidR="00CE0A87">
              <w:rPr>
                <w:rFonts w:ascii="Times New Roman" w:hAnsi="Times New Roman" w:cs="Times New Roman"/>
                <w:sz w:val="24"/>
                <w:szCs w:val="24"/>
              </w:rPr>
              <w:t xml:space="preserve">началу осуществления предпринимательской деятельности </w:t>
            </w: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безработных граждан, включая оказание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</w:t>
            </w:r>
            <w:r w:rsidR="00CE0A87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</w:t>
            </w: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(фермерского) хозяйства,</w:t>
            </w:r>
            <w:r w:rsidR="00CE0A8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учет физического лица в качестве налогоплательщика налога на профессиональный доход;</w:t>
            </w:r>
          </w:p>
          <w:p w:rsidR="00CE0A87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безработным гражданам </w:t>
            </w:r>
            <w:r w:rsidR="00CE0A87">
              <w:rPr>
                <w:rFonts w:ascii="Times New Roman" w:hAnsi="Times New Roman" w:cs="Times New Roman"/>
                <w:sz w:val="24"/>
                <w:szCs w:val="24"/>
              </w:rPr>
              <w:t xml:space="preserve">в переезде </w:t>
            </w: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A87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безработным гражданам и</w:t>
            </w: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 xml:space="preserve"> членам их семей в переселении в другую местность</w:t>
            </w:r>
            <w:r w:rsidR="00CE0A87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трудоустройства по направлению органов службы занятости;</w:t>
            </w: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содействие гражданам в поиске подходящей работы, а работодателям - в подборе необходимых работников;</w:t>
            </w:r>
          </w:p>
          <w:p w:rsidR="00E7218C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психологическая поддержка безработных граждан;</w:t>
            </w:r>
          </w:p>
          <w:p w:rsidR="00CE0A87" w:rsidRDefault="00CE0A87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работ;</w:t>
            </w:r>
          </w:p>
          <w:p w:rsidR="00CE0A87" w:rsidRDefault="00CE0A87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положении на рынке труда </w:t>
            </w:r>
            <w:r w:rsidR="00B14260">
              <w:rPr>
                <w:rFonts w:ascii="Times New Roman" w:hAnsi="Times New Roman" w:cs="Times New Roman"/>
                <w:sz w:val="24"/>
                <w:szCs w:val="24"/>
              </w:rPr>
              <w:t>в Ивановской области;</w:t>
            </w:r>
          </w:p>
          <w:p w:rsidR="00E7218C" w:rsidRPr="00B14260" w:rsidRDefault="00B14260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2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CE0A87">
            <w:pPr>
              <w:jc w:val="both"/>
            </w:pPr>
            <w:r w:rsidRPr="00BF37F2">
              <w:lastRenderedPageBreak/>
              <w:t>Администрация г.о. Вичуга, ОГКУ «Вичугский ЦЗН»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CE0A87" w:rsidP="008D625C">
            <w:pPr>
              <w:jc w:val="center"/>
            </w:pPr>
            <w:r>
              <w:t>2022 – 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муниципального бюджета в рамках текущего финансирования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D24C50">
            <w:pPr>
              <w:jc w:val="both"/>
            </w:pPr>
            <w:r w:rsidRPr="00BF37F2">
              <w:t>Информационное обеспечение деятельности по профилактике правонарушений и правовая пропаганда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8D62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обмена информацией по вопросам профилактики правонарушений и борьбы с преступностью, в том числе: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об угрозах экстремистского и террористического характера;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об организаторах, руководителях (лидерах) преступных сообществ (преступных организаций);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о лицах, причастных к незаконному обороту оружия и взрывчатых веществ;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о лицах, причастных к незаконному обороту наркотиков;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о несовершеннолетних, состоящих на учете в банках данных семей (несовершеннолетних), находящихся в социально опасном положении;</w:t>
            </w:r>
          </w:p>
          <w:p w:rsidR="00E7218C" w:rsidRPr="00BF37F2" w:rsidRDefault="00E7218C" w:rsidP="009D698C">
            <w:pPr>
              <w:jc w:val="both"/>
            </w:pPr>
            <w:r w:rsidRPr="00BF37F2">
              <w:t>- о случаях семейного неблагополучия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 xml:space="preserve">Исполнители настоящего плана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14260" w:rsidP="008D625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вопросам профилактики правонарушений и борьбы с преступностью для размещения в средствах массовой информации, в том числе: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по наиболее резонансным правонарушениям, преступлениям и чрезвычайным ситуациям;</w:t>
            </w:r>
          </w:p>
          <w:p w:rsidR="00E7218C" w:rsidRPr="00BF37F2" w:rsidRDefault="00E7218C" w:rsidP="009D698C">
            <w:pPr>
              <w:jc w:val="both"/>
            </w:pPr>
            <w:r w:rsidRPr="00BF37F2">
              <w:t>- по профилактике межнациональных и межконфессиональных конфликтов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Исполнители настоящего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14260" w:rsidP="008D625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B0324">
            <w:pPr>
              <w:jc w:val="both"/>
            </w:pPr>
            <w:r w:rsidRPr="00BF37F2">
              <w:t xml:space="preserve">Обобщение и распространение </w:t>
            </w:r>
            <w:r w:rsidRPr="00BF37F2">
              <w:lastRenderedPageBreak/>
              <w:t>положительного опыта работы органов и учреждений системы профилактики правонарушений, в том числе других субъектов Российской Федерации и международного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B0324">
            <w:pPr>
              <w:jc w:val="both"/>
            </w:pPr>
            <w:r w:rsidRPr="00BF37F2">
              <w:lastRenderedPageBreak/>
              <w:t>Исполнители настоящего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14260" w:rsidP="008D625C">
            <w:pPr>
              <w:jc w:val="center"/>
            </w:pPr>
            <w:r>
              <w:t>2022-2024</w:t>
            </w:r>
            <w:r w:rsidR="00E7218C" w:rsidRPr="00BF37F2">
              <w:t xml:space="preserve"> </w:t>
            </w:r>
            <w:r w:rsidR="00E7218C" w:rsidRPr="00BF37F2">
              <w:lastRenderedPageBreak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lastRenderedPageBreak/>
              <w:t>С</w:t>
            </w:r>
            <w:r w:rsidR="00E7218C" w:rsidRPr="00BF37F2">
              <w:t xml:space="preserve">редства, предусмотренные на </w:t>
            </w:r>
            <w:r w:rsidR="00E7218C" w:rsidRPr="00BF37F2">
              <w:lastRenderedPageBreak/>
              <w:t>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lastRenderedPageBreak/>
              <w:t>10.4.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Выступления специалистов субъектов системы профилактики правонарушений в средствах массовой информации по вопросам профилактики правонарушений, борьбы с преступностью и формированию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B0324">
            <w:pPr>
              <w:jc w:val="both"/>
            </w:pPr>
            <w:r w:rsidRPr="00BF37F2">
              <w:t>Исполнители настоящего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14260" w:rsidP="008D625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14260" w:rsidP="009D698C">
            <w:pPr>
              <w:jc w:val="both"/>
            </w:pPr>
            <w:r>
              <w:t>10.5</w:t>
            </w:r>
            <w:r w:rsidR="00E721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правовому просвещению и информированию, в том числе: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несовершеннолетних в образовательных организациях;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в рамках тематических уроков;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по пропаганде соблюдения Правил дорожного движения (в том числе: широкомасштабные информационно-пропагандистские социальные кампании "Внимание - дети!", мероприятия, направленные на сокращение совершенных нетрезвыми водителями ДТП);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в учреждениях, исполняющих наказание, по разъяснению норм законодательства Российской Федерации и Ивановской области при восстановлении (получении) документов, удостоверяющих личность, решению вопросов по трудоустройству, получению социальной поддержки;</w:t>
            </w:r>
          </w:p>
          <w:p w:rsidR="00E7218C" w:rsidRPr="00BF37F2" w:rsidRDefault="00421840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18C" w:rsidRPr="00BF37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="00E7218C" w:rsidRPr="00BF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 специалистов службы занятости с наркозависимыми пациентами, завершающими реабилитацию;</w:t>
            </w:r>
          </w:p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- о положении на рынке труда в Ивановской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B0324">
            <w:pPr>
              <w:jc w:val="both"/>
            </w:pPr>
            <w:r w:rsidRPr="00BF37F2">
              <w:lastRenderedPageBreak/>
              <w:t>ОГКУ «Вичугский ЦЗН», МО МВД России «Вичугский», филиал по Вичугскому району ФКУ УИИ УФСИН России по Ивановской области, администрация г.о. Вичуга</w:t>
            </w:r>
            <w:r w:rsidR="00B14260">
              <w:t>, отдел образования администрации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14260" w:rsidP="008D625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421840" w:rsidP="009D698C">
            <w:pPr>
              <w:jc w:val="both"/>
            </w:pPr>
            <w:r>
              <w:t>С</w:t>
            </w:r>
            <w:r w:rsidR="00E7218C" w:rsidRPr="00BF37F2">
              <w:t>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180E00" w:rsidP="009D698C">
            <w:pPr>
              <w:jc w:val="both"/>
            </w:pPr>
            <w:r>
              <w:lastRenderedPageBreak/>
              <w:t>10.6</w:t>
            </w:r>
            <w:r w:rsidR="00E721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тренингов, информационно-просветительских интерактивных занятий в общеобразовательных организациях и учреждениях культуры при участии специалистов областного бюджетного учреждения здравоохранения "Ивановский областной наркологический диспансер"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B0324">
            <w:pPr>
              <w:jc w:val="both"/>
            </w:pPr>
            <w:r w:rsidRPr="00BF37F2">
              <w:t>ОБУЗ «Ивановский областной наркодиспансер», отдел культуры администрации городского округа Вичуга</w:t>
            </w:r>
            <w:r w:rsidR="00B14260">
              <w:t>, отдел образования администрации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B14260" w:rsidP="008D625C">
            <w:pPr>
              <w:jc w:val="center"/>
            </w:pPr>
            <w:r>
              <w:t>2022-2024</w:t>
            </w:r>
            <w:r w:rsidR="00E7218C" w:rsidRPr="00BF37F2"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Средства, предусмотренные на финансирование основной деятельности исполнителей</w:t>
            </w:r>
          </w:p>
        </w:tc>
      </w:tr>
      <w:tr w:rsidR="00B14260" w:rsidRPr="00BF37F2" w:rsidTr="00E7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180E00" w:rsidP="009D698C">
            <w:pPr>
              <w:jc w:val="both"/>
            </w:pPr>
            <w:r>
              <w:t>10.7</w:t>
            </w:r>
            <w:r w:rsidR="00E7218C" w:rsidRPr="00BF37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2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2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4B0324">
            <w:pPr>
              <w:jc w:val="both"/>
            </w:pPr>
            <w:r w:rsidRPr="00BF37F2">
              <w:t>ОГКУ «Вичугский ЦЗН»,</w:t>
            </w:r>
            <w:r w:rsidR="00B14260">
              <w:t xml:space="preserve"> </w:t>
            </w:r>
            <w:r w:rsidRPr="00BF37F2">
              <w:t>администрация г.о. Вичуга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948D9" w:rsidP="008D625C">
            <w:pPr>
              <w:jc w:val="center"/>
            </w:pPr>
            <w:r>
              <w:t xml:space="preserve">2022-2024 </w:t>
            </w:r>
            <w:r w:rsidR="00E7218C" w:rsidRPr="00BF37F2"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C" w:rsidRPr="00BF37F2" w:rsidRDefault="00E7218C" w:rsidP="009D698C">
            <w:pPr>
              <w:jc w:val="both"/>
            </w:pPr>
            <w:r w:rsidRPr="00BF37F2">
              <w:t>Средства, предусмотренные на финансирование основной деятельности исполнителей</w:t>
            </w:r>
          </w:p>
        </w:tc>
      </w:tr>
    </w:tbl>
    <w:p w:rsidR="0051559B" w:rsidRPr="00BF37F2" w:rsidRDefault="0051559B" w:rsidP="009D698C">
      <w:pPr>
        <w:jc w:val="both"/>
      </w:pPr>
    </w:p>
    <w:sectPr w:rsidR="0051559B" w:rsidRPr="00BF37F2" w:rsidSect="009D698C">
      <w:headerReference w:type="even" r:id="rId9"/>
      <w:pgSz w:w="16838" w:h="11905" w:orient="landscape"/>
      <w:pgMar w:top="851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52" w:rsidRDefault="00F10852">
      <w:r>
        <w:separator/>
      </w:r>
    </w:p>
  </w:endnote>
  <w:endnote w:type="continuationSeparator" w:id="0">
    <w:p w:rsidR="00F10852" w:rsidRDefault="00F1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52" w:rsidRDefault="00F10852">
      <w:r>
        <w:separator/>
      </w:r>
    </w:p>
  </w:footnote>
  <w:footnote w:type="continuationSeparator" w:id="0">
    <w:p w:rsidR="00F10852" w:rsidRDefault="00F1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98" w:rsidRDefault="000B4E98" w:rsidP="00AF219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4E98" w:rsidRDefault="000B4E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75pt;height:8.75pt" o:bullet="t">
        <v:imagedata r:id="rId1" o:title="clip_image001"/>
      </v:shape>
    </w:pict>
  </w:numPicBullet>
  <w:abstractNum w:abstractNumId="0">
    <w:nsid w:val="FFFFFFFE"/>
    <w:multiLevelType w:val="singleLevel"/>
    <w:tmpl w:val="E71A52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2C72E4D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8420111"/>
    <w:multiLevelType w:val="hybridMultilevel"/>
    <w:tmpl w:val="9D707504"/>
    <w:lvl w:ilvl="0" w:tplc="590C7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FB2D70"/>
    <w:multiLevelType w:val="hybridMultilevel"/>
    <w:tmpl w:val="B0902E36"/>
    <w:lvl w:ilvl="0" w:tplc="A3DA62B4">
      <w:start w:val="1"/>
      <w:numFmt w:val="bullet"/>
      <w:lvlText w:val=""/>
      <w:lvlPicBulletId w:val="0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7129B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187501B8"/>
    <w:multiLevelType w:val="hybridMultilevel"/>
    <w:tmpl w:val="572A7E9C"/>
    <w:lvl w:ilvl="0" w:tplc="C708F23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EAD799F"/>
    <w:multiLevelType w:val="singleLevel"/>
    <w:tmpl w:val="2430B0C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23D3DC6"/>
    <w:multiLevelType w:val="singleLevel"/>
    <w:tmpl w:val="4A74C8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23E66075"/>
    <w:multiLevelType w:val="singleLevel"/>
    <w:tmpl w:val="4FEC8C0C"/>
    <w:lvl w:ilvl="0">
      <w:start w:val="3"/>
      <w:numFmt w:val="bullet"/>
      <w:lvlText w:val="—"/>
      <w:lvlJc w:val="left"/>
      <w:pPr>
        <w:tabs>
          <w:tab w:val="num" w:pos="810"/>
        </w:tabs>
        <w:ind w:left="810" w:hanging="450"/>
      </w:pPr>
    </w:lvl>
  </w:abstractNum>
  <w:abstractNum w:abstractNumId="10">
    <w:nsid w:val="26596782"/>
    <w:multiLevelType w:val="singleLevel"/>
    <w:tmpl w:val="821CCB00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746520F"/>
    <w:multiLevelType w:val="singleLevel"/>
    <w:tmpl w:val="B3542E40"/>
    <w:lvl w:ilvl="0">
      <w:start w:val="8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33F61215"/>
    <w:multiLevelType w:val="singleLevel"/>
    <w:tmpl w:val="C9BE3AA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370456EE"/>
    <w:multiLevelType w:val="singleLevel"/>
    <w:tmpl w:val="79B6C2B2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4">
    <w:nsid w:val="3A534694"/>
    <w:multiLevelType w:val="multilevel"/>
    <w:tmpl w:val="CCFEC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D6223A4"/>
    <w:multiLevelType w:val="singleLevel"/>
    <w:tmpl w:val="0AC0B75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419B0EE9"/>
    <w:multiLevelType w:val="hybridMultilevel"/>
    <w:tmpl w:val="D308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74199"/>
    <w:multiLevelType w:val="hybridMultilevel"/>
    <w:tmpl w:val="DA9C16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22CF8"/>
    <w:multiLevelType w:val="hybridMultilevel"/>
    <w:tmpl w:val="EEEEC1B2"/>
    <w:lvl w:ilvl="0" w:tplc="CE7E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13789E"/>
    <w:multiLevelType w:val="singleLevel"/>
    <w:tmpl w:val="BA54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BA65D68"/>
    <w:multiLevelType w:val="singleLevel"/>
    <w:tmpl w:val="5BA67564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1">
    <w:nsid w:val="4C54736B"/>
    <w:multiLevelType w:val="singleLevel"/>
    <w:tmpl w:val="3EFCDDD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4F984DFC"/>
    <w:multiLevelType w:val="singleLevel"/>
    <w:tmpl w:val="1DC69CD8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23">
    <w:nsid w:val="50C028AD"/>
    <w:multiLevelType w:val="hybridMultilevel"/>
    <w:tmpl w:val="95FC528C"/>
    <w:lvl w:ilvl="0" w:tplc="285EE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E6403A"/>
    <w:multiLevelType w:val="hybridMultilevel"/>
    <w:tmpl w:val="F756636E"/>
    <w:lvl w:ilvl="0" w:tplc="FE581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5E5CD0"/>
    <w:multiLevelType w:val="hybridMultilevel"/>
    <w:tmpl w:val="F7483462"/>
    <w:lvl w:ilvl="0" w:tplc="972ABAEE">
      <w:start w:val="3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56227"/>
    <w:multiLevelType w:val="singleLevel"/>
    <w:tmpl w:val="5910236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599E3BBA"/>
    <w:multiLevelType w:val="multilevel"/>
    <w:tmpl w:val="38B62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8">
    <w:nsid w:val="6E3415EE"/>
    <w:multiLevelType w:val="multilevel"/>
    <w:tmpl w:val="0C1CFD82"/>
    <w:lvl w:ilvl="0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cs="Times New Roman"/>
      </w:rPr>
    </w:lvl>
  </w:abstractNum>
  <w:abstractNum w:abstractNumId="29">
    <w:nsid w:val="717A2396"/>
    <w:multiLevelType w:val="singleLevel"/>
    <w:tmpl w:val="B4E4186C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5DF3FDF"/>
    <w:multiLevelType w:val="singleLevel"/>
    <w:tmpl w:val="1DDE0E0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6822495"/>
    <w:multiLevelType w:val="singleLevel"/>
    <w:tmpl w:val="4F8E8B74"/>
    <w:lvl w:ilvl="0">
      <w:start w:val="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2">
    <w:nsid w:val="787B6354"/>
    <w:multiLevelType w:val="singleLevel"/>
    <w:tmpl w:val="C3F0639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</w:lvl>
  </w:abstractNum>
  <w:abstractNum w:abstractNumId="33">
    <w:nsid w:val="7C0522F4"/>
    <w:multiLevelType w:val="singleLevel"/>
    <w:tmpl w:val="34DC3BDE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4">
    <w:nsid w:val="7F8033FC"/>
    <w:multiLevelType w:val="singleLevel"/>
    <w:tmpl w:val="226AB5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30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2"/>
    <w:lvlOverride w:ilvl="0">
      <w:startOverride w:val="2"/>
    </w:lvlOverride>
  </w:num>
  <w:num w:numId="10">
    <w:abstractNumId w:val="19"/>
    <w:lvlOverride w:ilvl="0">
      <w:startOverride w:val="1"/>
    </w:lvlOverride>
  </w:num>
  <w:num w:numId="11">
    <w:abstractNumId w:val="9"/>
  </w:num>
  <w:num w:numId="12">
    <w:abstractNumId w:val="22"/>
    <w:lvlOverride w:ilvl="0">
      <w:startOverride w:val="5"/>
    </w:lvlOverride>
  </w:num>
  <w:num w:numId="13">
    <w:abstractNumId w:val="29"/>
    <w:lvlOverride w:ilvl="0">
      <w:startOverride w:val="1"/>
    </w:lvlOverride>
  </w:num>
  <w:num w:numId="14">
    <w:abstractNumId w:val="7"/>
    <w:lvlOverride w:ilvl="0">
      <w:startOverride w:val="4"/>
    </w:lvlOverride>
  </w:num>
  <w:num w:numId="15">
    <w:abstractNumId w:val="10"/>
  </w:num>
  <w:num w:numId="16">
    <w:abstractNumId w:val="8"/>
  </w:num>
  <w:num w:numId="17">
    <w:abstractNumId w:val="31"/>
  </w:num>
  <w:num w:numId="18">
    <w:abstractNumId w:val="11"/>
  </w:num>
  <w:num w:numId="19">
    <w:abstractNumId w:val="21"/>
  </w:num>
  <w:num w:numId="20">
    <w:abstractNumId w:val="15"/>
  </w:num>
  <w:num w:numId="21">
    <w:abstractNumId w:val="13"/>
  </w:num>
  <w:num w:numId="22">
    <w:abstractNumId w:val="13"/>
    <w:lvlOverride w:ilvl="0">
      <w:lvl w:ilvl="0">
        <w:start w:val="4"/>
        <w:numFmt w:val="decimal"/>
        <w:lvlText w:val="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33"/>
  </w:num>
  <w:num w:numId="25">
    <w:abstractNumId w:val="2"/>
  </w:num>
  <w:num w:numId="26">
    <w:abstractNumId w:val="34"/>
  </w:num>
  <w:num w:numId="27">
    <w:abstractNumId w:val="14"/>
  </w:num>
  <w:num w:numId="28">
    <w:abstractNumId w:val="18"/>
  </w:num>
  <w:num w:numId="29">
    <w:abstractNumId w:val="26"/>
  </w:num>
  <w:num w:numId="30">
    <w:abstractNumId w:val="12"/>
  </w:num>
  <w:num w:numId="31">
    <w:abstractNumId w:val="23"/>
  </w:num>
  <w:num w:numId="32">
    <w:abstractNumId w:val="3"/>
  </w:num>
  <w:num w:numId="33">
    <w:abstractNumId w:val="24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3F"/>
    <w:rsid w:val="00012282"/>
    <w:rsid w:val="00031D76"/>
    <w:rsid w:val="000325C2"/>
    <w:rsid w:val="0003324C"/>
    <w:rsid w:val="0003625B"/>
    <w:rsid w:val="00041C77"/>
    <w:rsid w:val="00053290"/>
    <w:rsid w:val="0006155B"/>
    <w:rsid w:val="00067BE3"/>
    <w:rsid w:val="0007263F"/>
    <w:rsid w:val="00091C47"/>
    <w:rsid w:val="00091E3F"/>
    <w:rsid w:val="000A36AF"/>
    <w:rsid w:val="000B4E98"/>
    <w:rsid w:val="000B7A52"/>
    <w:rsid w:val="000C7F4C"/>
    <w:rsid w:val="000D2626"/>
    <w:rsid w:val="000D4FE3"/>
    <w:rsid w:val="000E4A3B"/>
    <w:rsid w:val="000E50E8"/>
    <w:rsid w:val="000F1E26"/>
    <w:rsid w:val="000F7C95"/>
    <w:rsid w:val="00115207"/>
    <w:rsid w:val="001448C6"/>
    <w:rsid w:val="00155C69"/>
    <w:rsid w:val="001616CB"/>
    <w:rsid w:val="00167388"/>
    <w:rsid w:val="00172A1A"/>
    <w:rsid w:val="00172B25"/>
    <w:rsid w:val="0017352A"/>
    <w:rsid w:val="00180E00"/>
    <w:rsid w:val="00183F09"/>
    <w:rsid w:val="00190ECA"/>
    <w:rsid w:val="00194265"/>
    <w:rsid w:val="001A0F57"/>
    <w:rsid w:val="001B4D61"/>
    <w:rsid w:val="001D4320"/>
    <w:rsid w:val="001F74B0"/>
    <w:rsid w:val="00203786"/>
    <w:rsid w:val="00205EC4"/>
    <w:rsid w:val="00206740"/>
    <w:rsid w:val="00214F04"/>
    <w:rsid w:val="0022518D"/>
    <w:rsid w:val="00225407"/>
    <w:rsid w:val="00225AB7"/>
    <w:rsid w:val="00225AC5"/>
    <w:rsid w:val="00230BD8"/>
    <w:rsid w:val="00232F59"/>
    <w:rsid w:val="002447B1"/>
    <w:rsid w:val="00244C1E"/>
    <w:rsid w:val="00270825"/>
    <w:rsid w:val="002710A3"/>
    <w:rsid w:val="0028351A"/>
    <w:rsid w:val="00295A11"/>
    <w:rsid w:val="0029729A"/>
    <w:rsid w:val="002C64D0"/>
    <w:rsid w:val="002C6F0A"/>
    <w:rsid w:val="002D088E"/>
    <w:rsid w:val="002D2A8B"/>
    <w:rsid w:val="002D4C88"/>
    <w:rsid w:val="002D6C60"/>
    <w:rsid w:val="002D7EED"/>
    <w:rsid w:val="002E0458"/>
    <w:rsid w:val="00313490"/>
    <w:rsid w:val="003347F2"/>
    <w:rsid w:val="0034003D"/>
    <w:rsid w:val="003515BE"/>
    <w:rsid w:val="00357AF0"/>
    <w:rsid w:val="0036432F"/>
    <w:rsid w:val="00376ED7"/>
    <w:rsid w:val="003847BF"/>
    <w:rsid w:val="0039300C"/>
    <w:rsid w:val="003A7882"/>
    <w:rsid w:val="003C0BD8"/>
    <w:rsid w:val="003E3B22"/>
    <w:rsid w:val="003E5147"/>
    <w:rsid w:val="00421840"/>
    <w:rsid w:val="004234BD"/>
    <w:rsid w:val="00443767"/>
    <w:rsid w:val="00447BDF"/>
    <w:rsid w:val="004A7464"/>
    <w:rsid w:val="004B0324"/>
    <w:rsid w:val="004C525A"/>
    <w:rsid w:val="004E247B"/>
    <w:rsid w:val="004E7B70"/>
    <w:rsid w:val="004F24A4"/>
    <w:rsid w:val="004F3991"/>
    <w:rsid w:val="00501F64"/>
    <w:rsid w:val="0051471C"/>
    <w:rsid w:val="0051559B"/>
    <w:rsid w:val="00517A06"/>
    <w:rsid w:val="00522E92"/>
    <w:rsid w:val="00534910"/>
    <w:rsid w:val="0053613D"/>
    <w:rsid w:val="005404D5"/>
    <w:rsid w:val="0054482D"/>
    <w:rsid w:val="00545239"/>
    <w:rsid w:val="0054725D"/>
    <w:rsid w:val="0055068B"/>
    <w:rsid w:val="005509E3"/>
    <w:rsid w:val="0055335A"/>
    <w:rsid w:val="00562E2A"/>
    <w:rsid w:val="005A08BC"/>
    <w:rsid w:val="005A3A75"/>
    <w:rsid w:val="005A4323"/>
    <w:rsid w:val="005B0341"/>
    <w:rsid w:val="005E190D"/>
    <w:rsid w:val="005F2751"/>
    <w:rsid w:val="005F600B"/>
    <w:rsid w:val="0060768C"/>
    <w:rsid w:val="00624852"/>
    <w:rsid w:val="00630259"/>
    <w:rsid w:val="00651142"/>
    <w:rsid w:val="0065494E"/>
    <w:rsid w:val="00676F20"/>
    <w:rsid w:val="006835DB"/>
    <w:rsid w:val="00690720"/>
    <w:rsid w:val="00691D45"/>
    <w:rsid w:val="00696753"/>
    <w:rsid w:val="006A0E65"/>
    <w:rsid w:val="006A1035"/>
    <w:rsid w:val="006B0739"/>
    <w:rsid w:val="006B747C"/>
    <w:rsid w:val="006C4AE9"/>
    <w:rsid w:val="006D7FA4"/>
    <w:rsid w:val="006F3B29"/>
    <w:rsid w:val="006F6711"/>
    <w:rsid w:val="007003B2"/>
    <w:rsid w:val="00701EB5"/>
    <w:rsid w:val="00713915"/>
    <w:rsid w:val="00716058"/>
    <w:rsid w:val="00721E2E"/>
    <w:rsid w:val="00730CF7"/>
    <w:rsid w:val="00730D1B"/>
    <w:rsid w:val="00741115"/>
    <w:rsid w:val="007423CE"/>
    <w:rsid w:val="0074352F"/>
    <w:rsid w:val="007477DF"/>
    <w:rsid w:val="00750FDF"/>
    <w:rsid w:val="00780B14"/>
    <w:rsid w:val="007846C1"/>
    <w:rsid w:val="0079599A"/>
    <w:rsid w:val="007A03ED"/>
    <w:rsid w:val="007B0A24"/>
    <w:rsid w:val="007B4724"/>
    <w:rsid w:val="007C5662"/>
    <w:rsid w:val="007D625B"/>
    <w:rsid w:val="007E3E09"/>
    <w:rsid w:val="008110EA"/>
    <w:rsid w:val="008132E9"/>
    <w:rsid w:val="008243FB"/>
    <w:rsid w:val="008312AC"/>
    <w:rsid w:val="00851655"/>
    <w:rsid w:val="00851D3D"/>
    <w:rsid w:val="008529FB"/>
    <w:rsid w:val="00864CDB"/>
    <w:rsid w:val="008660FF"/>
    <w:rsid w:val="008755BE"/>
    <w:rsid w:val="00876CA5"/>
    <w:rsid w:val="0087756E"/>
    <w:rsid w:val="00883C90"/>
    <w:rsid w:val="008910FB"/>
    <w:rsid w:val="0089389B"/>
    <w:rsid w:val="008A13DD"/>
    <w:rsid w:val="008A2ADD"/>
    <w:rsid w:val="008A6EA6"/>
    <w:rsid w:val="008B7761"/>
    <w:rsid w:val="008C6FD1"/>
    <w:rsid w:val="008D612E"/>
    <w:rsid w:val="008D625C"/>
    <w:rsid w:val="008F2812"/>
    <w:rsid w:val="00907563"/>
    <w:rsid w:val="00911B5A"/>
    <w:rsid w:val="009121EA"/>
    <w:rsid w:val="00927E0C"/>
    <w:rsid w:val="00943ABE"/>
    <w:rsid w:val="0094617D"/>
    <w:rsid w:val="009622A9"/>
    <w:rsid w:val="00965810"/>
    <w:rsid w:val="00974EF0"/>
    <w:rsid w:val="00983551"/>
    <w:rsid w:val="00992986"/>
    <w:rsid w:val="009939F9"/>
    <w:rsid w:val="00994ED3"/>
    <w:rsid w:val="009C0F2E"/>
    <w:rsid w:val="009C404D"/>
    <w:rsid w:val="009D698C"/>
    <w:rsid w:val="009D7F86"/>
    <w:rsid w:val="009E2D08"/>
    <w:rsid w:val="009F0810"/>
    <w:rsid w:val="00A014D3"/>
    <w:rsid w:val="00A25363"/>
    <w:rsid w:val="00A27AF2"/>
    <w:rsid w:val="00A45F06"/>
    <w:rsid w:val="00A51AB8"/>
    <w:rsid w:val="00A62C78"/>
    <w:rsid w:val="00A6586D"/>
    <w:rsid w:val="00A66599"/>
    <w:rsid w:val="00A755E1"/>
    <w:rsid w:val="00A91612"/>
    <w:rsid w:val="00A9398C"/>
    <w:rsid w:val="00AA5B1D"/>
    <w:rsid w:val="00AB5E6E"/>
    <w:rsid w:val="00AD40A7"/>
    <w:rsid w:val="00AD6007"/>
    <w:rsid w:val="00AD6FED"/>
    <w:rsid w:val="00AF2153"/>
    <w:rsid w:val="00AF2194"/>
    <w:rsid w:val="00B128C5"/>
    <w:rsid w:val="00B14260"/>
    <w:rsid w:val="00B2061C"/>
    <w:rsid w:val="00B20788"/>
    <w:rsid w:val="00B257FD"/>
    <w:rsid w:val="00B36BD8"/>
    <w:rsid w:val="00B46651"/>
    <w:rsid w:val="00B50209"/>
    <w:rsid w:val="00B504CD"/>
    <w:rsid w:val="00B55F50"/>
    <w:rsid w:val="00B562A4"/>
    <w:rsid w:val="00B6070A"/>
    <w:rsid w:val="00B642ED"/>
    <w:rsid w:val="00B85D3F"/>
    <w:rsid w:val="00B86AD2"/>
    <w:rsid w:val="00B90F9E"/>
    <w:rsid w:val="00BB2ED6"/>
    <w:rsid w:val="00BB7EAC"/>
    <w:rsid w:val="00BC14FD"/>
    <w:rsid w:val="00BC5EEA"/>
    <w:rsid w:val="00BC6B1D"/>
    <w:rsid w:val="00BC73D0"/>
    <w:rsid w:val="00BF37F2"/>
    <w:rsid w:val="00BF6521"/>
    <w:rsid w:val="00C06DEA"/>
    <w:rsid w:val="00C21608"/>
    <w:rsid w:val="00C21833"/>
    <w:rsid w:val="00C265BB"/>
    <w:rsid w:val="00C32E7A"/>
    <w:rsid w:val="00C34084"/>
    <w:rsid w:val="00C343FE"/>
    <w:rsid w:val="00C36918"/>
    <w:rsid w:val="00C36D42"/>
    <w:rsid w:val="00C720AD"/>
    <w:rsid w:val="00C7649F"/>
    <w:rsid w:val="00C85D4E"/>
    <w:rsid w:val="00C964A5"/>
    <w:rsid w:val="00CE0A87"/>
    <w:rsid w:val="00CE3C88"/>
    <w:rsid w:val="00CE67C0"/>
    <w:rsid w:val="00CF18CD"/>
    <w:rsid w:val="00CF5DC6"/>
    <w:rsid w:val="00D13076"/>
    <w:rsid w:val="00D2107A"/>
    <w:rsid w:val="00D24C50"/>
    <w:rsid w:val="00D27038"/>
    <w:rsid w:val="00D3521B"/>
    <w:rsid w:val="00D464A4"/>
    <w:rsid w:val="00D46842"/>
    <w:rsid w:val="00D50EAE"/>
    <w:rsid w:val="00D5475E"/>
    <w:rsid w:val="00D82674"/>
    <w:rsid w:val="00D86AB5"/>
    <w:rsid w:val="00D918ED"/>
    <w:rsid w:val="00D9273E"/>
    <w:rsid w:val="00DC46B1"/>
    <w:rsid w:val="00DD19C1"/>
    <w:rsid w:val="00DF5430"/>
    <w:rsid w:val="00DF7513"/>
    <w:rsid w:val="00E03E36"/>
    <w:rsid w:val="00E15A25"/>
    <w:rsid w:val="00E323CE"/>
    <w:rsid w:val="00E47613"/>
    <w:rsid w:val="00E53536"/>
    <w:rsid w:val="00E668E6"/>
    <w:rsid w:val="00E7218C"/>
    <w:rsid w:val="00E75933"/>
    <w:rsid w:val="00E948D9"/>
    <w:rsid w:val="00E95C42"/>
    <w:rsid w:val="00EB1668"/>
    <w:rsid w:val="00EB7865"/>
    <w:rsid w:val="00EC7805"/>
    <w:rsid w:val="00ED221C"/>
    <w:rsid w:val="00ED40C7"/>
    <w:rsid w:val="00EE3DDE"/>
    <w:rsid w:val="00EE6102"/>
    <w:rsid w:val="00EF5C11"/>
    <w:rsid w:val="00F106C1"/>
    <w:rsid w:val="00F10852"/>
    <w:rsid w:val="00F2341D"/>
    <w:rsid w:val="00F34BE9"/>
    <w:rsid w:val="00F36171"/>
    <w:rsid w:val="00F4118B"/>
    <w:rsid w:val="00F50AC0"/>
    <w:rsid w:val="00F60761"/>
    <w:rsid w:val="00F73BBE"/>
    <w:rsid w:val="00F93F03"/>
    <w:rsid w:val="00FD2B7E"/>
    <w:rsid w:val="00FE35B0"/>
    <w:rsid w:val="00FE6E11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4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4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F24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F24A4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43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24A4"/>
    <w:pPr>
      <w:jc w:val="both"/>
    </w:pPr>
    <w:rPr>
      <w:sz w:val="28"/>
    </w:rPr>
  </w:style>
  <w:style w:type="paragraph" w:styleId="20">
    <w:name w:val="Body Text 2"/>
    <w:basedOn w:val="a"/>
    <w:link w:val="21"/>
    <w:rsid w:val="004F24A4"/>
    <w:pPr>
      <w:jc w:val="center"/>
    </w:pPr>
    <w:rPr>
      <w:b/>
      <w:bCs/>
      <w:sz w:val="36"/>
    </w:rPr>
  </w:style>
  <w:style w:type="paragraph" w:styleId="a4">
    <w:name w:val="Balloon Text"/>
    <w:basedOn w:val="a"/>
    <w:link w:val="a5"/>
    <w:rsid w:val="004F24A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5068B"/>
    <w:pPr>
      <w:spacing w:after="120"/>
      <w:ind w:left="283"/>
    </w:pPr>
  </w:style>
  <w:style w:type="paragraph" w:styleId="a7">
    <w:name w:val="Plain Text"/>
    <w:basedOn w:val="a"/>
    <w:link w:val="a8"/>
    <w:rsid w:val="000D4FE3"/>
    <w:rPr>
      <w:rFonts w:ascii="Courier New" w:hAnsi="Courier New"/>
      <w:sz w:val="20"/>
      <w:szCs w:val="20"/>
    </w:rPr>
  </w:style>
  <w:style w:type="paragraph" w:customStyle="1" w:styleId="a9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60768C"/>
    <w:pPr>
      <w:spacing w:after="120" w:line="480" w:lineRule="auto"/>
      <w:ind w:left="283"/>
    </w:pPr>
  </w:style>
  <w:style w:type="character" w:customStyle="1" w:styleId="a8">
    <w:name w:val="Текст Знак"/>
    <w:basedOn w:val="a0"/>
    <w:link w:val="a7"/>
    <w:rsid w:val="0079599A"/>
    <w:rPr>
      <w:rFonts w:ascii="Courier New" w:hAnsi="Courier New"/>
      <w:lang w:val="ru-RU" w:eastAsia="ru-RU" w:bidi="ar-SA"/>
    </w:rPr>
  </w:style>
  <w:style w:type="paragraph" w:styleId="ad">
    <w:name w:val="footer"/>
    <w:basedOn w:val="a"/>
    <w:rsid w:val="00BC14F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3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1A0F57"/>
    <w:rPr>
      <w:b/>
      <w:bCs/>
      <w:sz w:val="36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343FE"/>
    <w:rPr>
      <w:sz w:val="28"/>
      <w:szCs w:val="24"/>
      <w:lang w:val="ru-RU" w:eastAsia="ru-RU" w:bidi="ar-SA"/>
    </w:rPr>
  </w:style>
  <w:style w:type="character" w:customStyle="1" w:styleId="23">
    <w:name w:val="Знак Знак2"/>
    <w:basedOn w:val="a0"/>
    <w:semiHidden/>
    <w:rsid w:val="00C343FE"/>
    <w:rPr>
      <w:b/>
      <w:bCs/>
      <w:sz w:val="36"/>
      <w:szCs w:val="24"/>
      <w:lang w:val="ru-RU" w:eastAsia="ru-RU" w:bidi="ar-SA"/>
    </w:rPr>
  </w:style>
  <w:style w:type="paragraph" w:styleId="ae">
    <w:name w:val="Title"/>
    <w:basedOn w:val="a"/>
    <w:qFormat/>
    <w:rsid w:val="002D6C60"/>
    <w:pPr>
      <w:jc w:val="center"/>
    </w:pPr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907563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907563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basedOn w:val="a0"/>
    <w:uiPriority w:val="99"/>
    <w:unhideWhenUsed/>
    <w:rsid w:val="00907563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907563"/>
    <w:pPr>
      <w:spacing w:before="100" w:beforeAutospacing="1" w:after="100" w:afterAutospacing="1"/>
    </w:pPr>
    <w:rPr>
      <w:rFonts w:eastAsia="PMingLiU"/>
    </w:rPr>
  </w:style>
  <w:style w:type="character" w:customStyle="1" w:styleId="Pro-Gramma">
    <w:name w:val="Pro-Gramma Знак"/>
    <w:link w:val="Pro-Gramma0"/>
    <w:uiPriority w:val="99"/>
    <w:locked/>
    <w:rsid w:val="00907563"/>
    <w:rPr>
      <w:sz w:val="24"/>
    </w:rPr>
  </w:style>
  <w:style w:type="paragraph" w:customStyle="1" w:styleId="Pro-Gramma0">
    <w:name w:val="Pro-Gramma"/>
    <w:basedOn w:val="a"/>
    <w:link w:val="Pro-Gramma"/>
    <w:uiPriority w:val="99"/>
    <w:rsid w:val="00907563"/>
    <w:pPr>
      <w:ind w:firstLine="709"/>
      <w:jc w:val="both"/>
    </w:pPr>
    <w:rPr>
      <w:szCs w:val="20"/>
    </w:rPr>
  </w:style>
  <w:style w:type="paragraph" w:customStyle="1" w:styleId="11">
    <w:name w:val="Абзац списка1"/>
    <w:basedOn w:val="a"/>
    <w:uiPriority w:val="99"/>
    <w:rsid w:val="00907563"/>
    <w:pPr>
      <w:ind w:left="720"/>
      <w:contextualSpacing/>
    </w:pPr>
    <w:rPr>
      <w:rFonts w:eastAsia="PMingLiU"/>
    </w:rPr>
  </w:style>
  <w:style w:type="character" w:customStyle="1" w:styleId="50">
    <w:name w:val="Заголовок 5 Знак"/>
    <w:basedOn w:val="a0"/>
    <w:link w:val="5"/>
    <w:rsid w:val="00AD6FED"/>
    <w:rPr>
      <w:b/>
      <w:bCs/>
      <w:i/>
      <w:iCs/>
      <w:sz w:val="26"/>
      <w:szCs w:val="26"/>
    </w:rPr>
  </w:style>
  <w:style w:type="paragraph" w:customStyle="1" w:styleId="af2">
    <w:name w:val="Стиль"/>
    <w:rsid w:val="007846C1"/>
  </w:style>
  <w:style w:type="character" w:customStyle="1" w:styleId="a5">
    <w:name w:val="Текст выноски Знак"/>
    <w:basedOn w:val="a0"/>
    <w:link w:val="a4"/>
    <w:rsid w:val="009D698C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4"/>
    <w:locked/>
    <w:rsid w:val="009D698C"/>
    <w:rPr>
      <w:sz w:val="24"/>
      <w:szCs w:val="24"/>
      <w:lang w:val="ru-RU" w:eastAsia="ru-RU" w:bidi="ar-SA"/>
    </w:rPr>
  </w:style>
  <w:style w:type="paragraph" w:styleId="af4">
    <w:name w:val="No Spacing"/>
    <w:link w:val="af3"/>
    <w:qFormat/>
    <w:rsid w:val="009D698C"/>
    <w:rPr>
      <w:sz w:val="24"/>
      <w:szCs w:val="24"/>
    </w:rPr>
  </w:style>
  <w:style w:type="paragraph" w:customStyle="1" w:styleId="ConsPlusCell">
    <w:name w:val="ConsPlusCell"/>
    <w:rsid w:val="009D69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rsid w:val="009D69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andard">
    <w:name w:val="Standard"/>
    <w:rsid w:val="009D698C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s1">
    <w:name w:val="s1"/>
    <w:rsid w:val="009D698C"/>
  </w:style>
  <w:style w:type="paragraph" w:customStyle="1" w:styleId="ConsPlusTextList">
    <w:name w:val="ConsPlusTextList"/>
    <w:rsid w:val="004B032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586E-E755-4D91-8955-ECDC03EA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Рита</cp:lastModifiedBy>
  <cp:revision>4</cp:revision>
  <cp:lastPrinted>2019-04-04T10:53:00Z</cp:lastPrinted>
  <dcterms:created xsi:type="dcterms:W3CDTF">2022-01-12T11:16:00Z</dcterms:created>
  <dcterms:modified xsi:type="dcterms:W3CDTF">2022-01-12T11:19:00Z</dcterms:modified>
</cp:coreProperties>
</file>