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430A02" w:rsidRPr="004E4D3A" w:rsidRDefault="00430A02" w:rsidP="00430A02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</w:rPr>
        <w:t>ПОСТАНОВЛЕНИЕ</w:t>
      </w:r>
    </w:p>
    <w:p w:rsidR="00430A02" w:rsidRPr="004E4D3A" w:rsidRDefault="00430A02" w:rsidP="00430A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30A02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АДМИНИСТРАЦИИ ГОРОДСКОГО ОКРУГА ВИЧУГА</w:t>
      </w:r>
    </w:p>
    <w:p w:rsidR="006E270F" w:rsidRDefault="006E270F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6E270F" w:rsidRPr="004E4D3A" w:rsidRDefault="006E270F" w:rsidP="006E270F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30 декабря 2022 г.                                                                                               № 1182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30A02" w:rsidRPr="00293E57" w:rsidRDefault="00430A02" w:rsidP="00430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93E57">
        <w:rPr>
          <w:rFonts w:ascii="Times New Roman" w:hAnsi="Times New Roman"/>
          <w:sz w:val="28"/>
          <w:szCs w:val="28"/>
        </w:rPr>
        <w:t>в постановление администрации городского округа Вичуг</w:t>
      </w:r>
      <w:r>
        <w:rPr>
          <w:rFonts w:ascii="Times New Roman" w:hAnsi="Times New Roman"/>
          <w:sz w:val="28"/>
          <w:szCs w:val="28"/>
        </w:rPr>
        <w:t xml:space="preserve">а от 31.08.2017 </w:t>
      </w:r>
      <w:r w:rsidRPr="00293E57">
        <w:rPr>
          <w:rFonts w:ascii="Times New Roman" w:hAnsi="Times New Roman"/>
          <w:sz w:val="28"/>
          <w:szCs w:val="28"/>
        </w:rPr>
        <w:t>№818 «Об утверждении муниципальной программы городского округа Вичуга  «Формирование комфортной городской среды»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A02" w:rsidRPr="00BA79F1" w:rsidRDefault="00430A02" w:rsidP="00430A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В соот</w:t>
      </w:r>
      <w:r w:rsidRPr="00BA79F1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Вичуга, </w:t>
      </w:r>
      <w:r w:rsidR="006E270F">
        <w:rPr>
          <w:rFonts w:ascii="Times New Roman" w:hAnsi="Times New Roman" w:cs="Times New Roman"/>
          <w:sz w:val="28"/>
          <w:szCs w:val="28"/>
        </w:rPr>
        <w:t>ПОСТАНОВЛЯЮ</w:t>
      </w:r>
      <w:r w:rsidRPr="00BA79F1">
        <w:rPr>
          <w:rFonts w:ascii="Times New Roman" w:hAnsi="Times New Roman" w:cs="Times New Roman"/>
          <w:sz w:val="28"/>
          <w:szCs w:val="28"/>
        </w:rPr>
        <w:t>:</w:t>
      </w:r>
    </w:p>
    <w:p w:rsidR="006E270F" w:rsidRDefault="006E270F" w:rsidP="006E270F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E270F" w:rsidRDefault="00430A02" w:rsidP="006E270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BA79F1">
        <w:rPr>
          <w:rFonts w:ascii="Times New Roman" w:hAnsi="Times New Roman"/>
          <w:sz w:val="28"/>
          <w:szCs w:val="28"/>
        </w:rPr>
        <w:t xml:space="preserve"> постановление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Вичуга от 31.08.2017 </w:t>
      </w:r>
      <w:r w:rsidRPr="00BA79F1">
        <w:rPr>
          <w:rFonts w:ascii="Times New Roman" w:hAnsi="Times New Roman"/>
          <w:sz w:val="28"/>
          <w:szCs w:val="28"/>
        </w:rPr>
        <w:t>№</w:t>
      </w:r>
      <w:r w:rsidR="00836776">
        <w:rPr>
          <w:rFonts w:ascii="Times New Roman" w:hAnsi="Times New Roman"/>
          <w:sz w:val="28"/>
          <w:szCs w:val="28"/>
        </w:rPr>
        <w:t xml:space="preserve"> </w:t>
      </w:r>
      <w:r w:rsidRPr="00BA79F1">
        <w:rPr>
          <w:rFonts w:ascii="Times New Roman" w:hAnsi="Times New Roman"/>
          <w:sz w:val="28"/>
          <w:szCs w:val="28"/>
        </w:rPr>
        <w:t>818 «Об утверждении муниципальной программы городского округа Вичуга  «Формирование комфортной городской среды» изложив  приложение к вышеуказанному постановлению «Муниципальная программа городского округа Вичуга «Формирование комфортной городской среды»  в новой редакции согласно приложению к настоящему постановлению.</w:t>
      </w:r>
    </w:p>
    <w:p w:rsidR="006E270F" w:rsidRDefault="00430A02" w:rsidP="006E270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430A02" w:rsidRPr="00BA79F1" w:rsidRDefault="00430A02" w:rsidP="006E270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 с</w:t>
      </w:r>
      <w:r w:rsidR="006E270F">
        <w:rPr>
          <w:rFonts w:ascii="Times New Roman" w:hAnsi="Times New Roman"/>
          <w:sz w:val="28"/>
          <w:szCs w:val="28"/>
        </w:rPr>
        <w:t>троительству и архитектуре В.Н.</w:t>
      </w:r>
      <w:r w:rsidRPr="00BA79F1">
        <w:rPr>
          <w:rFonts w:ascii="Times New Roman" w:hAnsi="Times New Roman"/>
          <w:sz w:val="28"/>
          <w:szCs w:val="28"/>
        </w:rPr>
        <w:t>Свешникова.</w:t>
      </w:r>
    </w:p>
    <w:p w:rsidR="006E270F" w:rsidRDefault="006E270F" w:rsidP="006E270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270F" w:rsidRDefault="006E270F" w:rsidP="006E270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0A02" w:rsidRPr="008A5A36" w:rsidRDefault="00430A02" w:rsidP="006E27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C25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70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  П.Н. П</w:t>
      </w:r>
      <w:r>
        <w:rPr>
          <w:rFonts w:ascii="Times New Roman" w:hAnsi="Times New Roman" w:cs="Times New Roman"/>
          <w:b/>
          <w:sz w:val="28"/>
          <w:szCs w:val="28"/>
        </w:rPr>
        <w:t>лохов</w:t>
      </w: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270F" w:rsidRDefault="006E270F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7D7BF2" w:rsidRPr="00453933" w:rsidRDefault="007D7BF2" w:rsidP="007D7B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городского округа Вичуга  от </w:t>
      </w:r>
      <w:r w:rsidR="00675713">
        <w:rPr>
          <w:rFonts w:ascii="Times New Roman" w:hAnsi="Times New Roman" w:cs="Times New Roman"/>
          <w:sz w:val="24"/>
          <w:szCs w:val="24"/>
        </w:rPr>
        <w:t>30</w:t>
      </w:r>
      <w:r w:rsidR="00E108DF">
        <w:rPr>
          <w:rFonts w:ascii="Times New Roman" w:hAnsi="Times New Roman" w:cs="Times New Roman"/>
          <w:sz w:val="24"/>
          <w:szCs w:val="24"/>
        </w:rPr>
        <w:t xml:space="preserve">.12.2022 г. № </w:t>
      </w:r>
      <w:r w:rsidR="00675713">
        <w:rPr>
          <w:rFonts w:ascii="Times New Roman" w:hAnsi="Times New Roman" w:cs="Times New Roman"/>
          <w:sz w:val="24"/>
          <w:szCs w:val="24"/>
        </w:rPr>
        <w:t>1182</w:t>
      </w:r>
      <w:bookmarkStart w:id="0" w:name="_GoBack"/>
      <w:bookmarkEnd w:id="0"/>
      <w:r w:rsidRPr="00453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городского округа Вичуга от 31.08.2017 г. № 818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BA79F1" w:rsidRDefault="004400F2" w:rsidP="004400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66"/>
        <w:gridCol w:w="2162"/>
        <w:gridCol w:w="8004"/>
      </w:tblGrid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«Формирование комфортной городской среды»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– 2024 гг.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4400F2" w:rsidRPr="003755F6" w:rsidRDefault="00430A0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4400F2" w:rsidRPr="003755F6">
              <w:rPr>
                <w:rFonts w:ascii="Times New Roman" w:hAnsi="Times New Roman"/>
                <w:sz w:val="23"/>
                <w:szCs w:val="23"/>
              </w:rPr>
              <w:t xml:space="preserve">Благоустройство общественных территорий городского округа Вичуга  (приложение 2 к программе) </w:t>
            </w:r>
          </w:p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4D09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4D0951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Вичуга </w:t>
            </w:r>
          </w:p>
        </w:tc>
      </w:tr>
      <w:tr w:rsidR="004400F2" w:rsidRPr="003755F6" w:rsidTr="001C258E">
        <w:trPr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RPr="003755F6" w:rsidTr="001C258E">
        <w:trPr>
          <w:trHeight w:val="7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от общего количества дворовых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общественных территорий от   общего количества таких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Разработка проектной документации по реализации проектов благоустройства 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Реализация проектов благоустройства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3755F6">
              <w:rPr>
                <w:sz w:val="23"/>
                <w:szCs w:val="23"/>
              </w:rPr>
              <w:t xml:space="preserve">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Федерации от 23.03.2019 № 510-р.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Количество благоустроенных дворовых территорий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городского округа Вичуга в рамк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 поддержки местных инициатив.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 программы*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</w:t>
            </w:r>
            <w:r w:rsidRPr="003755F6">
              <w:rPr>
                <w:rFonts w:ascii="Times New Roman" w:hAnsi="Times New Roman" w:cs="Times New Roman"/>
                <w:bCs/>
                <w:sz w:val="23"/>
                <w:szCs w:val="23"/>
              </w:rPr>
              <w:t>12 675 759,82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118 131 975,14 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год – 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36 946 152,96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F40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11 660 701,07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973536"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17 604 409,37 </w:t>
            </w: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–11 199 033,80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 3 564 000,06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112 199 404,95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33 181 522,54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–1 164 079,71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9B22B1">
              <w:rPr>
                <w:rFonts w:ascii="Times New Roman" w:hAnsi="Times New Roman" w:cs="Times New Roman"/>
                <w:sz w:val="23"/>
                <w:szCs w:val="23"/>
              </w:rPr>
              <w:t>2 00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9B22B1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,00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–842 938,02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4 117 465,87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2 894 034,24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>
              <w:rPr>
                <w:rFonts w:ascii="Times New Roman" w:hAnsi="Times New Roman" w:cs="Times New Roman"/>
                <w:sz w:val="23"/>
                <w:szCs w:val="23"/>
              </w:rPr>
              <w:t>8 </w:t>
            </w:r>
            <w:r w:rsidR="00541901" w:rsidRPr="00973536">
              <w:rPr>
                <w:rFonts w:ascii="Times New Roman" w:hAnsi="Times New Roman" w:cs="Times New Roman"/>
                <w:sz w:val="23"/>
                <w:szCs w:val="23"/>
              </w:rPr>
              <w:t>712 420,75</w:t>
            </w: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973536" w:rsidRPr="00973536">
              <w:rPr>
                <w:rFonts w:ascii="Times New Roman" w:hAnsi="Times New Roman" w:cs="Times New Roman"/>
                <w:sz w:val="23"/>
                <w:szCs w:val="23"/>
              </w:rPr>
              <w:t>9 826 509,84</w:t>
            </w: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633 788,00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1 894,74 руб.; </w:t>
            </w:r>
          </w:p>
          <w:p w:rsidR="004400F2" w:rsidRPr="003755F6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1 486 441,90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–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700 005,01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="00541901" w:rsidRPr="00973536">
              <w:rPr>
                <w:rFonts w:ascii="Times New Roman" w:hAnsi="Times New Roman" w:cs="Times New Roman"/>
                <w:sz w:val="23"/>
                <w:szCs w:val="23"/>
              </w:rPr>
              <w:t>419 998,37</w:t>
            </w: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  руб. 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973536" w:rsidRPr="00973536">
              <w:rPr>
                <w:rFonts w:ascii="Times New Roman" w:hAnsi="Times New Roman" w:cs="Times New Roman"/>
                <w:sz w:val="23"/>
                <w:szCs w:val="23"/>
              </w:rPr>
              <w:t>5 777 899,53</w:t>
            </w: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97353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353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–0,00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0,00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170 591,17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0E10DB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E10DB">
              <w:rPr>
                <w:rFonts w:ascii="Times New Roman" w:hAnsi="Times New Roman" w:cs="Times New Roman"/>
                <w:sz w:val="23"/>
                <w:szCs w:val="23"/>
              </w:rPr>
              <w:t>609 639,26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– 0,00 руб.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 2024 году: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обеспечение повышения качества и комфорта городской среды городского округа Вичуга;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</w:pPr>
            <w:r w:rsidRPr="003755F6"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-</w:t>
            </w:r>
            <w:r w:rsidRPr="003755F6"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30A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53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4400F2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4400F2" w:rsidRPr="00D052CC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9F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</w:t>
      </w:r>
    </w:p>
    <w:p w:rsidR="004400F2" w:rsidRPr="00BA79F1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Pr="00FB31FD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1FD">
        <w:rPr>
          <w:rFonts w:ascii="Times New Roman" w:hAnsi="Times New Roman" w:cs="Times New Roman"/>
          <w:bCs/>
          <w:sz w:val="24"/>
          <w:szCs w:val="24"/>
        </w:rPr>
        <w:t xml:space="preserve">Таблица 1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515"/>
        <w:gridCol w:w="1276"/>
        <w:gridCol w:w="992"/>
        <w:gridCol w:w="1134"/>
        <w:gridCol w:w="1134"/>
      </w:tblGrid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400F2" w:rsidRPr="00453933" w:rsidTr="00037002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4400F2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FB31FD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4400F2" w:rsidRPr="00453933" w:rsidTr="007D7BF2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400F2" w:rsidRPr="00453933" w:rsidTr="007D7BF2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420DB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содержание и поддержание в надлежащем 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159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значений показателей для расчета индекса качества городской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соответствии с распоряжением Правительства 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RPr="00453933" w:rsidTr="007D7B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9159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037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rPr>
          <w:sz w:val="28"/>
          <w:szCs w:val="28"/>
        </w:rPr>
        <w:sectPr w:rsidR="004400F2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14424" w:type="dxa"/>
        <w:jc w:val="center"/>
        <w:tblLook w:val="00A0"/>
      </w:tblPr>
      <w:tblGrid>
        <w:gridCol w:w="536"/>
        <w:gridCol w:w="2792"/>
        <w:gridCol w:w="1672"/>
        <w:gridCol w:w="1533"/>
        <w:gridCol w:w="2456"/>
        <w:gridCol w:w="1542"/>
        <w:gridCol w:w="1439"/>
        <w:gridCol w:w="1366"/>
        <w:gridCol w:w="1088"/>
      </w:tblGrid>
      <w:tr w:rsidR="004400F2" w:rsidRPr="00453933" w:rsidTr="00896784">
        <w:trPr>
          <w:trHeight w:val="73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E1921" w:rsidRPr="00453933" w:rsidTr="00896784">
        <w:trPr>
          <w:trHeight w:val="427"/>
          <w:jc w:val="center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118 131 975,14 </w:t>
            </w:r>
          </w:p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A054B7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17 604 409,37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42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4238B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A054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5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54B7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54B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A05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896784">
        <w:trPr>
          <w:trHeight w:val="419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A054B7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497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4 117 465,87</w:t>
            </w:r>
          </w:p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8 712 420,75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7356DB" w:rsidP="00395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9 8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533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1 486 441,90</w:t>
            </w:r>
          </w:p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1 419 998,37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7356DB" w:rsidP="00395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5 77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386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EE1921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170 591,17   </w:t>
            </w:r>
          </w:p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253B06" w:rsidRDefault="00204C2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609 639,26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1397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466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263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254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1921" w:rsidRPr="00453933" w:rsidTr="00253B06">
        <w:trPr>
          <w:trHeight w:val="371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253B06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921" w:rsidRPr="00453933" w:rsidRDefault="00EE1921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253B06">
        <w:trPr>
          <w:trHeight w:val="1513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69F" w:rsidRPr="00253B06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39569F" w:rsidRPr="00253B06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569F" w:rsidRPr="00253B06" w:rsidRDefault="0039569F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0A73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6 021 265,29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253B06">
        <w:trPr>
          <w:trHeight w:val="557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253B06" w:rsidRDefault="0039569F" w:rsidP="00395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6 021 265,29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253B06">
        <w:trPr>
          <w:trHeight w:val="396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569F" w:rsidRPr="00253B06" w:rsidRDefault="0039569F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253B06">
        <w:trPr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253B06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  <w:p w:rsidR="0039569F" w:rsidRPr="00253B06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253B06" w:rsidRDefault="0039569F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253B06" w:rsidRDefault="0039569F" w:rsidP="00395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253B06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F" w:rsidRPr="0024238B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22 434,57</w:t>
            </w:r>
          </w:p>
          <w:p w:rsidR="0039569F" w:rsidRPr="0024238B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253B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395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4 001 063,27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F" w:rsidRPr="0024238B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39569F" w:rsidRPr="0024238B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12 192 783,34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24238B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12 192 783,34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24238B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5 700 662,37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9 806 307,82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1 366 747,93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1 776 836,26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RPr="00453933" w:rsidTr="00896784">
        <w:trPr>
          <w:trHeight w:val="6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D47D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609 639,26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F" w:rsidRPr="00453933" w:rsidRDefault="0039569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Pr="00453933" w:rsidRDefault="004400F2" w:rsidP="004400F2">
      <w:pPr>
        <w:shd w:val="clear" w:color="auto" w:fill="FFFFFF"/>
        <w:spacing w:after="0" w:line="240" w:lineRule="auto"/>
        <w:jc w:val="both"/>
      </w:pP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Цель, задачи и 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Целью реализации программы является повышение качества и комфорта городской среды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Учет предложений заинтересованных лиц о включении дворовой территории, общественной территории в муниципальную программу.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голосования по отбору общественных территорий.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33">
        <w:rPr>
          <w:rFonts w:ascii="Times New Roman" w:hAnsi="Times New Roman" w:cs="Times New Roman"/>
          <w:sz w:val="24"/>
          <w:szCs w:val="24"/>
        </w:rPr>
        <w:t>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программы позволит достичь следующих результатов: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выполнение программы могут повлиять следующие внешние риски: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</w:t>
      </w:r>
      <w:r>
        <w:rPr>
          <w:rFonts w:ascii="Times New Roman" w:hAnsi="Times New Roman" w:cs="Times New Roman"/>
          <w:b/>
          <w:sz w:val="24"/>
          <w:szCs w:val="24"/>
        </w:rPr>
        <w:t>правления реализацией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2ED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4400F2" w:rsidRPr="00C12F4F" w:rsidRDefault="004400F2" w:rsidP="004400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F4F">
        <w:rPr>
          <w:rFonts w:ascii="Times New Roman" w:hAnsi="Times New Roman" w:cs="Times New Roman"/>
          <w:sz w:val="24"/>
          <w:szCs w:val="24"/>
        </w:rPr>
        <w:t xml:space="preserve">и) имеет право: 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Pr="00C12F4F">
        <w:rPr>
          <w:rFonts w:ascii="Times New Roman" w:hAnsi="Times New Roman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 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й)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реализацию программы могут повлиять внешние риски, а именно: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</w:t>
      </w:r>
      <w:r>
        <w:rPr>
          <w:rFonts w:ascii="Times New Roman" w:hAnsi="Times New Roman" w:cs="Times New Roman"/>
          <w:b/>
          <w:sz w:val="24"/>
          <w:szCs w:val="24"/>
        </w:rPr>
        <w:t>иторий городского округа Вичуга</w:t>
      </w:r>
    </w:p>
    <w:p w:rsidR="00EB0213" w:rsidRPr="00DD59D9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4400F2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E108DF" w:rsidRPr="00453933" w:rsidRDefault="00E108DF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дворовых территорий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052CC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6919"/>
      </w:tblGrid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«Благоустройство дворовых территорий городского округа Вичуга»</w:t>
            </w:r>
          </w:p>
        </w:tc>
      </w:tr>
      <w:tr w:rsidR="004400F2" w:rsidRPr="003755F6" w:rsidTr="00903268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2018 - 2024 гг.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обеспечения*: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- 1201771,00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- 1061764,68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- 79917,77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**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- 60088,55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221ED7" w:rsidRPr="00D052CC" w:rsidRDefault="00221ED7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дворовых территорий, нуждающихся в благоустройстве и подлежащих благоустройству в 2018 - 2024 гг. исходя из минимального перечня работ по благоустройству. Адресный </w:t>
      </w:r>
      <w:r w:rsidRPr="00D052CC">
        <w:rPr>
          <w:rFonts w:ascii="Times New Roman" w:hAnsi="Times New Roman" w:cs="Times New Roman"/>
          <w:sz w:val="24"/>
        </w:rPr>
        <w:t>перечень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2018 - 2024 гг., указан в таблице N 3 к данной подпрограмме.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проездов, парковок;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288"/>
        <w:gridCol w:w="709"/>
        <w:gridCol w:w="708"/>
        <w:gridCol w:w="707"/>
        <w:gridCol w:w="737"/>
        <w:gridCol w:w="737"/>
        <w:gridCol w:w="709"/>
        <w:gridCol w:w="737"/>
        <w:gridCol w:w="737"/>
        <w:gridCol w:w="737"/>
      </w:tblGrid>
      <w:tr w:rsidR="004400F2" w:rsidTr="007D7BF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4400F2" w:rsidTr="007D7BF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00F2" w:rsidTr="007D7BF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несколько этапов.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7" w:history="1">
        <w:r>
          <w:rPr>
            <w:rStyle w:val="af5"/>
            <w:color w:val="auto"/>
            <w:sz w:val="24"/>
            <w:u w:val="none"/>
          </w:rPr>
          <w:t>п</w:t>
        </w:r>
        <w:r w:rsidRPr="00640622">
          <w:rPr>
            <w:rStyle w:val="af5"/>
            <w:color w:val="auto"/>
            <w:sz w:val="24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>
          <w:pgSz w:w="11905" w:h="16838"/>
          <w:pgMar w:top="1134" w:right="567" w:bottom="567" w:left="1418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Ресурсное обеспечение подпрограммы в разбивке по мероприятиям подпрограммы, годам ее реализации в разрезе 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814"/>
        <w:gridCol w:w="1360"/>
        <w:gridCol w:w="1277"/>
        <w:gridCol w:w="1134"/>
        <w:gridCol w:w="1134"/>
        <w:gridCol w:w="1134"/>
        <w:gridCol w:w="1134"/>
        <w:gridCol w:w="1134"/>
      </w:tblGrid>
      <w:tr w:rsidR="004400F2" w:rsidTr="007D7B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 *</w:t>
            </w:r>
          </w:p>
        </w:tc>
      </w:tr>
      <w:tr w:rsidR="004400F2" w:rsidTr="007D7B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 xml:space="preserve">1201771,00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4400F2" w:rsidTr="007D7BF2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23358A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Sect="007D7BF2">
          <w:pgSz w:w="16838" w:h="11905" w:orient="landscape"/>
          <w:pgMar w:top="993" w:right="1134" w:bottom="709" w:left="567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Адресный перечень дворовых территорий, нуждающихся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d"/>
        <w:tblW w:w="0" w:type="auto"/>
        <w:tblInd w:w="1951" w:type="dxa"/>
        <w:tblLook w:val="04A0"/>
      </w:tblPr>
      <w:tblGrid>
        <w:gridCol w:w="675"/>
        <w:gridCol w:w="3969"/>
      </w:tblGrid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Адрес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Ленинская, д. 25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Абрамовой,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64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102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52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20А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Центральная,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66/8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16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36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33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Маевка,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50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пер. Пятницкий,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19В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19Б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</w:tbl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4400F2" w:rsidRPr="0023358A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0F2" w:rsidRPr="0023358A" w:rsidRDefault="004400F2" w:rsidP="004400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0457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552"/>
        <w:gridCol w:w="7196"/>
      </w:tblGrid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«Благоустройство общественных территорий городского округа Вичуга»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2018 – 2024 гг.</w:t>
            </w:r>
          </w:p>
        </w:tc>
      </w:tr>
      <w:tr w:rsidR="004400F2" w:rsidTr="007D7BF2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11 473 988,82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112 648 096,14 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33 534 329,80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9569F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2022 год – 4 </w:t>
            </w:r>
            <w:r w:rsidRPr="0039569F">
              <w:rPr>
                <w:rFonts w:ascii="Times New Roman" w:hAnsi="Times New Roman" w:cs="Times New Roman"/>
                <w:sz w:val="23"/>
                <w:szCs w:val="23"/>
              </w:rPr>
              <w:t>229 088,53</w:t>
            </w:r>
            <w:r w:rsidRPr="00395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9569F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39569F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569F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9569F" w:rsidRPr="0039569F">
              <w:rPr>
                <w:rFonts w:ascii="Times New Roman" w:hAnsi="Times New Roman" w:cs="Times New Roman"/>
                <w:sz w:val="23"/>
                <w:szCs w:val="23"/>
              </w:rPr>
              <w:t>6 021 265,29</w:t>
            </w:r>
            <w:r w:rsidRPr="0039569F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39569F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569F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10137269,12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3 564 000,06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112 199 404,95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33 181 522,54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1 164 079,71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00 000,00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 областной бюджет: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763020,25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426 256,62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335 166,89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3 011 758,38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 202,02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 Вичуга:</w:t>
            </w:r>
          </w:p>
          <w:p w:rsidR="004400F2" w:rsidRPr="00190AD9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 573699,45руб.;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 1 894,74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22 434,57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17 640,37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53 250,44 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2023 год – 4 00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9569F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4400F2" w:rsidRPr="00190AD9" w:rsidRDefault="004400F2" w:rsidP="004400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2.Характеристика мероприятий подпрограммы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общественных территорий, нуждающихся в благоустройстве и подлежащих благоустройству в 2018 - 2024 годы. 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озеленение;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поддержание в </w:t>
      </w:r>
      <w:r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>
        <w:rPr>
          <w:rFonts w:ascii="Times New Roman" w:hAnsi="Times New Roman" w:cs="Times New Roman"/>
          <w:sz w:val="24"/>
          <w:szCs w:val="24"/>
        </w:rPr>
        <w:t>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 № 510-р.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7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709"/>
        <w:gridCol w:w="878"/>
        <w:gridCol w:w="851"/>
        <w:gridCol w:w="850"/>
        <w:gridCol w:w="851"/>
        <w:gridCol w:w="850"/>
        <w:gridCol w:w="709"/>
        <w:gridCol w:w="709"/>
        <w:gridCol w:w="709"/>
      </w:tblGrid>
      <w:tr w:rsidR="004400F2" w:rsidTr="007D7B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Значение целевых показателей (индикаторов)*</w:t>
            </w:r>
          </w:p>
        </w:tc>
      </w:tr>
      <w:tr w:rsidR="004400F2" w:rsidTr="007D7BF2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2024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95108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95108F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Реализация проектов благоустройства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содержание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 от 23.03.2019№ 510-р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Default="004400F2" w:rsidP="004400F2">
      <w:pPr>
        <w:spacing w:after="0"/>
        <w:rPr>
          <w:b/>
          <w:sz w:val="28"/>
          <w:szCs w:val="28"/>
        </w:rPr>
        <w:sectPr w:rsidR="004400F2" w:rsidSect="007D7BF2">
          <w:pgSz w:w="11906" w:h="16838"/>
          <w:pgMar w:top="851" w:right="850" w:bottom="567" w:left="1701" w:header="708" w:footer="708" w:gutter="0"/>
          <w:cols w:space="720"/>
        </w:sect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550"/>
        <w:gridCol w:w="2125"/>
        <w:gridCol w:w="1701"/>
        <w:gridCol w:w="1418"/>
        <w:gridCol w:w="1701"/>
        <w:gridCol w:w="1417"/>
        <w:gridCol w:w="1418"/>
        <w:gridCol w:w="1275"/>
        <w:gridCol w:w="993"/>
      </w:tblGrid>
      <w:tr w:rsidR="004400F2" w:rsidTr="007D7BF2">
        <w:trPr>
          <w:trHeight w:val="3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(руб.)*</w:t>
            </w:r>
          </w:p>
        </w:tc>
      </w:tr>
      <w:tr w:rsidR="004400F2" w:rsidTr="0039569F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400F2" w:rsidTr="0039569F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6 021 265,29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Tr="0039569F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69F" w:rsidRDefault="0039569F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0A737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569F" w:rsidTr="0039569F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69F" w:rsidRDefault="0039569F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0A737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20 202,02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9F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2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1 063,27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0574C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4400F2" w:rsidRPr="0090574C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округа Вичуга;</w:t>
            </w:r>
          </w:p>
          <w:p w:rsidR="004400F2" w:rsidRPr="0090574C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культуры; </w:t>
            </w:r>
          </w:p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112 648 096,14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39569F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6 021 265,29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2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7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20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Pr="001929CA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42 648 096,14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5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6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</w:t>
            </w:r>
            <w:r w:rsidR="0095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5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9B22B1" w:rsidP="009B22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440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0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6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9B22B1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400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1 011 758,38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9B22B1" w:rsidP="009B22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5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0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</w:t>
            </w:r>
            <w:r w:rsidR="009510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10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9B22B1" w:rsidP="009B22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  <w:r w:rsidR="00440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0F2" w:rsidTr="0039569F">
        <w:trPr>
          <w:trHeight w:val="1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18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400F2" w:rsidTr="0039569F">
        <w:trPr>
          <w:trHeight w:val="21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20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00F2" w:rsidTr="0039569F">
        <w:trPr>
          <w:trHeight w:val="2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F2" w:rsidRDefault="004400F2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4400F2" w:rsidRDefault="004400F2" w:rsidP="004400F2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  <w:sectPr w:rsidR="004400F2" w:rsidSect="007D7BF2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4400F2" w:rsidRDefault="004400F2" w:rsidP="004400F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(с учетом их физического состояния) и подлежащих благоустройству в период действия 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7371" w:type="dxa"/>
        <w:tblInd w:w="959" w:type="dxa"/>
        <w:tblLook w:val="00A0"/>
      </w:tblPr>
      <w:tblGrid>
        <w:gridCol w:w="567"/>
        <w:gridCol w:w="6804"/>
      </w:tblGrid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4400F2" w:rsidTr="007D7BF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 х этапов</w:t>
            </w:r>
          </w:p>
        </w:tc>
      </w:tr>
      <w:tr w:rsidR="004400F2" w:rsidTr="007D7BF2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Родниковская  «Парк Тезино»</w:t>
            </w:r>
          </w:p>
        </w:tc>
      </w:tr>
      <w:tr w:rsidR="004400F2" w:rsidTr="007D7BF2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4400F2" w:rsidTr="007D7BF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4400F2" w:rsidTr="007D7BF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9D7EF8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Коноваловского пруда </w:t>
            </w:r>
          </w:p>
        </w:tc>
      </w:tr>
      <w:tr w:rsidR="004400F2" w:rsidTr="007D7BF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«Привокзальная площадь» ул. Вокзальная</w:t>
            </w:r>
          </w:p>
        </w:tc>
      </w:tr>
      <w:tr w:rsidR="004400F2" w:rsidTr="007D7BF2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«Привокзальная площадь» ул. Вокзальная (2 этап)</w:t>
            </w:r>
          </w:p>
        </w:tc>
      </w:tr>
      <w:tr w:rsidR="004400F2" w:rsidTr="007D7BF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  <w:tr w:rsidR="004400F2" w:rsidTr="007D7BF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Ноября «Дача Тяжелова»</w:t>
            </w:r>
          </w:p>
        </w:tc>
      </w:tr>
      <w:tr w:rsidR="004400F2" w:rsidTr="007D7BF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«Парк Шагова»</w:t>
            </w:r>
          </w:p>
        </w:tc>
      </w:tr>
    </w:tbl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hAnsi="Times New Roman" w:cs="Times New Roman"/>
          <w:b/>
          <w:spacing w:val="3"/>
          <w:sz w:val="24"/>
          <w:szCs w:val="24"/>
        </w:rPr>
        <w:t>5.1.</w:t>
      </w:r>
      <w:r w:rsidRPr="009D7EF8">
        <w:rPr>
          <w:b/>
          <w:spacing w:val="3"/>
          <w:sz w:val="24"/>
          <w:szCs w:val="24"/>
        </w:rPr>
        <w:t xml:space="preserve"> 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1559"/>
        <w:gridCol w:w="2693"/>
        <w:gridCol w:w="1843"/>
        <w:gridCol w:w="1417"/>
      </w:tblGrid>
      <w:tr w:rsidR="004400F2" w:rsidRPr="00620600" w:rsidTr="006D1F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</w:rPr>
            </w:pPr>
            <w:r w:rsidRPr="00620600">
              <w:rPr>
                <w:b/>
                <w:sz w:val="23"/>
                <w:szCs w:val="23"/>
              </w:rPr>
              <w:t>№ п/п</w:t>
            </w:r>
          </w:p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Площадь земельного участка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Шадриков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Н.П.Куликовой,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1725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Рогова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Объект культуры (Кафе «Стрелец»)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г.Вичуга, ул. Большая Пролетарская,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37:23:010208:19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7413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ООО «Текстильный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 Куликовой,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37:23:000000:383</w:t>
            </w:r>
          </w:p>
          <w:p w:rsidR="004400F2" w:rsidRPr="001D5AE3" w:rsidRDefault="004400F2" w:rsidP="007D7BF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color w:val="000000"/>
                <w:sz w:val="23"/>
                <w:szCs w:val="23"/>
                <w:shd w:val="clear" w:color="auto" w:fill="FFFFFF"/>
              </w:rPr>
              <w:t xml:space="preserve">3277 </w:t>
            </w:r>
            <w:r w:rsidRPr="001D5AE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м.</w:t>
            </w:r>
          </w:p>
        </w:tc>
      </w:tr>
    </w:tbl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5.2.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11</w:t>
      </w: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 xml:space="preserve">Обследование территории: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До 30.04.2024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Составление паспорта территории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Абрамовой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Авиационная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Андронникова</w:t>
            </w:r>
          </w:p>
          <w:p w:rsidR="004400F2" w:rsidRPr="009D7EF8" w:rsidRDefault="004400F2" w:rsidP="007D7BF2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6-я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7-я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Бакланова</w:t>
            </w:r>
          </w:p>
          <w:p w:rsidR="004400F2" w:rsidRPr="009D7EF8" w:rsidRDefault="004400F2" w:rsidP="007D7BF2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Балмашевского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 Баранова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Баррикадная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Батурина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Баумана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Бебеля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Белинского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Беляева</w:t>
            </w:r>
          </w:p>
          <w:p w:rsidR="004400F2" w:rsidRPr="009D7EF8" w:rsidRDefault="004400F2" w:rsidP="007D7BF2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Бенедиктова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Библиотечная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Бисирихинская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Богдановская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Бойцова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 поселок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Большая Новая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pacing w:val="-8"/>
                <w:sz w:val="22"/>
                <w:szCs w:val="22"/>
              </w:rPr>
              <w:t>Большая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Буньковская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Ванцетти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Василевского </w:t>
            </w:r>
            <w:r w:rsidRPr="009D7EF8">
              <w:rPr>
                <w:sz w:val="22"/>
                <w:szCs w:val="22"/>
                <w:lang w:val="en-US"/>
              </w:rPr>
              <w:t>A</w:t>
            </w:r>
            <w:r w:rsidRPr="009D7EF8">
              <w:rPr>
                <w:sz w:val="22"/>
                <w:szCs w:val="22"/>
              </w:rPr>
              <w:t>.</w:t>
            </w:r>
            <w:r w:rsidRPr="009D7EF8">
              <w:rPr>
                <w:sz w:val="22"/>
                <w:szCs w:val="22"/>
                <w:lang w:val="en-US"/>
              </w:rPr>
              <w:t>M</w:t>
            </w:r>
            <w:r w:rsidRPr="009D7EF8">
              <w:rPr>
                <w:sz w:val="22"/>
                <w:szCs w:val="22"/>
              </w:rPr>
              <w:t>.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Ватутина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Виноградовых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Вичугская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Владимирская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Вокзальная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Володарского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Воровского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8 Марта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Восточная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Гагарина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Гаражная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Гарская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Гастелло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Герцена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Глуховская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Голубцовская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Гончарова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Горки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Гороховская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М.Горького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0"/>
                <w:sz w:val="22"/>
                <w:szCs w:val="22"/>
              </w:rPr>
              <w:t>Дальняя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1"/>
                <w:sz w:val="22"/>
                <w:szCs w:val="22"/>
              </w:rPr>
              <w:t>Дачная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  <w:lang w:val="en-US"/>
              </w:rPr>
              <w:t>XXII</w:t>
            </w:r>
            <w:r w:rsidRPr="009D7EF8">
              <w:rPr>
                <w:sz w:val="22"/>
                <w:szCs w:val="22"/>
              </w:rPr>
              <w:t xml:space="preserve"> съезда КПСС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9 января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Декабристов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Депутатская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Дзержинского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Достоевского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Ермака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Жаворонкова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Желябова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Жигулёвская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Жуковского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Заводская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Завьялова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Залужная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Западная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Запрудная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Заречная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Зеленая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Ивана Ефимова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Ивановская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Индустриальная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Интернациональная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Каляева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Карпинского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Карла Либкнехта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Кинешемская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Кирпичный завод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Климохина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Клубная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Комарова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Коминтерна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Коммунаров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Коммуны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Комсомольская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Конспиративная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Коршунова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Коровина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Космодемьянской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Космонавтов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Костромская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Кошевого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Красноармейская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Краснознамённая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Краснопартизанская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Краснодонская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Крестьянская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Кропоткина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Крупской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Куйбышева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Курского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Кустарная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Кутузова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Ларина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Ленинградская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Ленского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Леонтьевская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Лермонтова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Лётная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Литейная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Луканина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Луначарского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Лухская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Любимова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Маёвка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Новая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Малыгина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Марата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Матросова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Маяковского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Международная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Менделеева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Менжинского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Металлистов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Минина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Мира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Мичуринская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Молодежная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Молокова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Московская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Набережная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Нагорная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Наримановская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Нахимова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Невского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Некрасова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Никитинская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Ногинская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Овражная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Озёрина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Окружная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Октябрят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Орлова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Осипенко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Осмининская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Панкратовская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Панкратовская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Паньковская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Панфиловцев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 Мая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Первомайский поселок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С.Перовской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Пестеля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Петровского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Пионерская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Писарева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Планировочная Плехановская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Подгорная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Пограничная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Пожарского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Полевая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Попова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Поточная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Починковкая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Привольная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Прилужная Производственная Прокичевская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Просторная Профинтерновская Профтехническая Пугачёвская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Путковская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Пушкинская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Разинская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Разинская Рахманинская Ремесленная Республиканская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Рогова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Родниковская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Розы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Люксембург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Рыкина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Садовая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Сакко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Санитарная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Светлая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Свободы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Северная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 Ноября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Серова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Сибирская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Скворцова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Склянского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С.Смирнова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Советская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Соловьёвская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Соловьёвская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40 лет Октября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1-яСоциалистическая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2-яСоциалистическая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Спартака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Спорышева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Старовичугская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Стачечная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Степанова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Суворова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Тверская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Текстилей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Техническая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Тимирязева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Ткачей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Толстого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Торговая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Троицкая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Ударная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Ульяновка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Урицкого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Урожайная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Ушакова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1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2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Фадеева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Федяевская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Филиппенковская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Филисовская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Флотская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Фрунзе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Хальзунова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Хренкова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Циолковского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Цюруповская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Чапаева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Челюскинцев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Черняховского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Чехова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Чкалова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Шагова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Шевченко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Шкирятова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Школьная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Шмидта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Шуйская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Энгельса 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Энергетическая 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Южная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Юрьевецкая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Янинская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Ярославская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Ясневская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(только дома  индивидуальной жилой застройки)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b/>
                <w:sz w:val="22"/>
                <w:szCs w:val="22"/>
              </w:rPr>
            </w:pPr>
            <w:r w:rsidRPr="009D7EF8">
              <w:rPr>
                <w:b/>
                <w:sz w:val="22"/>
                <w:szCs w:val="22"/>
                <w:u w:val="single"/>
              </w:rPr>
              <w:t>Переулки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Береговой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Блиновский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Боняченский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Водопьянова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Войкова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Гоголевский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Горковский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Железнодорожный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Загородный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Зреловский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Кавказский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Каманина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Мухина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Низовой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Парковый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Песочный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Писемский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Припольный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Рахмановский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Свердловский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Слепнёва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Соловьёвский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Толмачевский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Трудовой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Ударный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Цветочный 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 xml:space="preserve"> (только дома  индивидуальной жилой застройки)</w:t>
            </w:r>
          </w:p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Заключение соглашения о благоустройстве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По результатам инвентаризации до 31.12.2024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Минимальный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Pr="00892C8D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4400F2" w:rsidRPr="00892C8D" w:rsidTr="007D7BF2">
        <w:trPr>
          <w:trHeight w:val="28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  <w:r w:rsidRPr="00892C8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00F2" w:rsidRPr="00892C8D" w:rsidTr="007D7BF2">
        <w:trPr>
          <w:trHeight w:val="28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400F2" w:rsidRPr="00892C8D" w:rsidTr="007D7BF2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400F2" w:rsidRPr="00892C8D" w:rsidTr="007D7BF2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4400F2" w:rsidRPr="00892C8D" w:rsidTr="007D7BF2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10" cy="2035810"/>
                  <wp:effectExtent l="19050" t="0" r="254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0" w:type="dxa"/>
              <w:tblLayout w:type="fixed"/>
              <w:tblLook w:val="00A0"/>
            </w:tblPr>
            <w:tblGrid>
              <w:gridCol w:w="1841"/>
              <w:gridCol w:w="3139"/>
            </w:tblGrid>
            <w:tr w:rsidR="004400F2" w:rsidRPr="00892C8D" w:rsidTr="007D7BF2"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Высота - 680 мм.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0F2" w:rsidRPr="00892C8D" w:rsidTr="007D7BF2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880" cy="2087880"/>
                  <wp:effectExtent l="19050" t="0" r="762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5" w:type="dxa"/>
              <w:tblLayout w:type="fixed"/>
              <w:tblLook w:val="00A0"/>
            </w:tblPr>
            <w:tblGrid>
              <w:gridCol w:w="1845"/>
              <w:gridCol w:w="3000"/>
            </w:tblGrid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9125" cy="18891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843"/>
              <w:gridCol w:w="2977"/>
            </w:tblGrid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56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Установка урн</w:t>
            </w:r>
          </w:p>
        </w:tc>
      </w:tr>
      <w:tr w:rsidR="004400F2" w:rsidRPr="00892C8D" w:rsidTr="007D7BF2">
        <w:trPr>
          <w:trHeight w:val="290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5430" cy="1535430"/>
                  <wp:effectExtent l="19050" t="0" r="762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</w:p>
          <w:tbl>
            <w:tblPr>
              <w:tblW w:w="4907" w:type="dxa"/>
              <w:tblLayout w:type="fixed"/>
              <w:tblLook w:val="00A0"/>
            </w:tblPr>
            <w:tblGrid>
              <w:gridCol w:w="1930"/>
              <w:gridCol w:w="2977"/>
            </w:tblGrid>
            <w:tr w:rsidR="004400F2" w:rsidRPr="00892C8D" w:rsidTr="007D7BF2">
              <w:tc>
                <w:tcPr>
                  <w:tcW w:w="1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072"/>
              <w:gridCol w:w="2693"/>
            </w:tblGrid>
            <w:tr w:rsidR="004400F2" w:rsidRPr="00892C8D" w:rsidTr="007D7BF2">
              <w:tc>
                <w:tcPr>
                  <w:tcW w:w="2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7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985"/>
              <w:gridCol w:w="2126"/>
            </w:tblGrid>
            <w:tr w:rsidR="004400F2" w:rsidRPr="00892C8D" w:rsidTr="007D7BF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* Данные виды работ выполняются по согласованию с собственниками МКД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детских и (или) спортивных площадок.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автомобильных парковок.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 дворовых территорий.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ливнеприемников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Ограждение газонов.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тротуаров.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лестничных маршей, спусков и подходов к ним.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населения.</w:t>
            </w:r>
          </w:p>
        </w:tc>
      </w:tr>
    </w:tbl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6CD2" w:rsidRDefault="00356CD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Ориентировочные (примерные) единичные расценки на элементы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Cs/>
          <w:sz w:val="24"/>
          <w:szCs w:val="24"/>
        </w:rPr>
        <w:t>Таблица 14</w:t>
      </w: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1417"/>
        <w:gridCol w:w="1476"/>
        <w:gridCol w:w="1608"/>
      </w:tblGrid>
      <w:tr w:rsidR="004400F2" w:rsidTr="007D7BF2">
        <w:tc>
          <w:tcPr>
            <w:tcW w:w="4962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Единичная расценка, руб.</w:t>
            </w:r>
          </w:p>
        </w:tc>
      </w:tr>
      <w:tr w:rsidR="004400F2" w:rsidTr="007D7BF2">
        <w:tc>
          <w:tcPr>
            <w:tcW w:w="6379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внутриквартального, дворового проезда с асфальтобетонным покрытием:</w:t>
            </w:r>
          </w:p>
        </w:tc>
        <w:tc>
          <w:tcPr>
            <w:tcW w:w="1476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бордюром</w:t>
            </w:r>
          </w:p>
        </w:tc>
        <w:tc>
          <w:tcPr>
            <w:tcW w:w="1608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бордюра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асфальтобетонного покрытия к подъезду: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tabs>
                <w:tab w:val="left" w:pos="1080"/>
              </w:tabs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скамейки: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урн: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светильника: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опорой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опоры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детской площадки: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ударопоглощающее покрытие 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детская игровая площадка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</w:tbl>
    <w:p w:rsidR="004400F2" w:rsidRPr="007E0560" w:rsidRDefault="004400F2" w:rsidP="0044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Примечание</w:t>
      </w:r>
    </w:p>
    <w:p w:rsidR="004400F2" w:rsidRPr="007E0560" w:rsidRDefault="004400F2" w:rsidP="0075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E0560">
        <w:rPr>
          <w:rFonts w:ascii="Times New Roman" w:hAnsi="Times New Roman" w:cs="Times New Roman"/>
          <w:sz w:val="20"/>
          <w:szCs w:val="20"/>
        </w:rPr>
        <w:t xml:space="preserve"> Цены на элементы благоустройства дворовых территорий устанавливаются в соответствии с проектно-сметной документацией, в действующих на момент составления смет ценах.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ПОРЯДОК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Для целей Порядка  применяются следующие понятия: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3"/>
          <w:szCs w:val="23"/>
        </w:rPr>
      </w:pPr>
      <w:r>
        <w:rPr>
          <w:rFonts w:ascii="Times New Roman" w:eastAsia="PMingLiU" w:hAnsi="Times New Roman" w:cs="Times New Roman"/>
          <w:sz w:val="23"/>
          <w:szCs w:val="23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Разработка дизайн - проекта включает следующие стадии: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 разработка дизайн - проекта;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согласование дизайн - проекта благоустройства дворовой территории 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 утверждение дизайн - проекта общественной муниципальной комиссией.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Дизайн - проект утверждается общественной муниципальной комиссией, уполномоченной на утверждение проектов благоустройства дворовых территорий.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2020 - 2024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12 192 783,34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9 806 307,82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1 776 836,26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609 639,26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 xml:space="preserve"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lastRenderedPageBreak/>
        <w:t>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77"/>
        <w:gridCol w:w="709"/>
        <w:gridCol w:w="709"/>
        <w:gridCol w:w="709"/>
        <w:gridCol w:w="708"/>
        <w:gridCol w:w="709"/>
        <w:gridCol w:w="709"/>
      </w:tblGrid>
      <w:tr w:rsidR="004400F2" w:rsidRPr="0088630E" w:rsidTr="007D7BF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4400F2" w:rsidRPr="0088630E" w:rsidTr="007D7BF2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00F2" w:rsidRPr="0088630E" w:rsidTr="007D7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>постоянного мониторинга исполнения плана реализации мероприятий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</w:t>
      </w:r>
      <w:r w:rsidRPr="0088630E">
        <w:rPr>
          <w:rFonts w:ascii="Times New Roman" w:hAnsi="Times New Roman" w:cs="Times New Roman"/>
          <w:sz w:val="24"/>
          <w:szCs w:val="24"/>
        </w:rPr>
        <w:lastRenderedPageBreak/>
        <w:t>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6"/>
        <w:gridCol w:w="91"/>
        <w:gridCol w:w="29"/>
        <w:gridCol w:w="113"/>
        <w:gridCol w:w="2409"/>
        <w:gridCol w:w="994"/>
        <w:gridCol w:w="2409"/>
        <w:gridCol w:w="2127"/>
        <w:gridCol w:w="1984"/>
      </w:tblGrid>
      <w:tr w:rsidR="00D47D15" w:rsidRPr="00D47D15" w:rsidTr="006E270F">
        <w:trPr>
          <w:trHeight w:val="346"/>
        </w:trPr>
        <w:tc>
          <w:tcPr>
            <w:tcW w:w="596" w:type="dxa"/>
            <w:gridSpan w:val="3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  <w:r w:rsidR="00430A02">
              <w:rPr>
                <w:rFonts w:ascii="Times New Roman" w:hAnsi="Times New Roman" w:cs="Times New Roman"/>
              </w:rPr>
              <w:t>*</w:t>
            </w:r>
          </w:p>
        </w:tc>
      </w:tr>
      <w:tr w:rsidR="00D47D15" w:rsidRPr="00D47D15" w:rsidTr="006E270F">
        <w:trPr>
          <w:trHeight w:val="322"/>
        </w:trPr>
        <w:tc>
          <w:tcPr>
            <w:tcW w:w="596" w:type="dxa"/>
            <w:gridSpan w:val="3"/>
            <w:vMerge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D47D15" w:rsidRDefault="00D47D15" w:rsidP="00430A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2024 год</w:t>
            </w:r>
          </w:p>
        </w:tc>
      </w:tr>
      <w:tr w:rsidR="00D47D15" w:rsidRPr="00D47D15" w:rsidTr="006E270F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2409" w:type="dxa"/>
          </w:tcPr>
          <w:p w:rsidR="00D47D15" w:rsidRPr="00D47D15" w:rsidRDefault="00D47D15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12 192 783,34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9 806 307,82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1 776 836,26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30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609 639,26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596" w:type="dxa"/>
            <w:gridSpan w:val="3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2" w:type="dxa"/>
            <w:gridSpan w:val="2"/>
          </w:tcPr>
          <w:p w:rsidR="00D47D15" w:rsidRPr="00D47D15" w:rsidRDefault="00D47D15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12 192 783,34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9 806 307,82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1 776 836,26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609 639,26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596" w:type="dxa"/>
            <w:gridSpan w:val="3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2" w:type="dxa"/>
            <w:gridSpan w:val="2"/>
          </w:tcPr>
          <w:p w:rsidR="00D47D15" w:rsidRPr="00D47D15" w:rsidRDefault="00D47D15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4112" w:type="dxa"/>
            <w:gridSpan w:val="6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2409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2127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709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D47D15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984" w:type="dxa"/>
          </w:tcPr>
          <w:p w:rsidR="00D47D15" w:rsidRPr="00D47D15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E270F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709" w:type="dxa"/>
            <w:gridSpan w:val="4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gridSpan w:val="2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Style w:val="layout"/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расположенного по адресу: </w:t>
            </w:r>
            <w:r w:rsidRPr="00E108DF">
              <w:rPr>
                <w:rStyle w:val="layout"/>
                <w:rFonts w:ascii="Times New Roman" w:hAnsi="Times New Roman" w:cs="Times New Roman"/>
              </w:rPr>
              <w:lastRenderedPageBreak/>
              <w:t>Ивановская область, город Вичуга, улица Ленинградская, д. 33/12: замена старых элементов детской площадки и установка новых-отдельные элементы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lastRenderedPageBreak/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1 199 841,60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899 881,19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239 968,32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59 992,09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jc w:val="center"/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jc w:val="center"/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jc w:val="center"/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1 047 534,0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1 052 618,78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894 725,95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105 261,88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52 630,95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6E27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76" w:type="dxa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36" w:type="dxa"/>
            <w:gridSpan w:val="5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расположенного по адресу: Ивановская обл., г. Вичуга,  ул. Володарского, д. 102 (ТОС </w:t>
            </w:r>
            <w:r w:rsidRPr="006E270F">
              <w:rPr>
                <w:rFonts w:ascii="Times New Roman" w:hAnsi="Times New Roman" w:cs="Times New Roman"/>
              </w:rPr>
              <w:lastRenderedPageBreak/>
              <w:t>«Шаговец»)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lastRenderedPageBreak/>
              <w:t>834 291,23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6E270F" w:rsidTr="006E270F">
        <w:trPr>
          <w:trHeight w:val="453"/>
        </w:trPr>
        <w:tc>
          <w:tcPr>
            <w:tcW w:w="4112" w:type="dxa"/>
            <w:gridSpan w:val="6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2127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45" w:type="dxa"/>
            <w:gridSpan w:val="4"/>
          </w:tcPr>
          <w:p w:rsidR="00D47D15" w:rsidRPr="006E270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"Шаговец")</w:t>
            </w:r>
          </w:p>
        </w:tc>
        <w:tc>
          <w:tcPr>
            <w:tcW w:w="2409" w:type="dxa"/>
          </w:tcPr>
          <w:p w:rsidR="00D47D15" w:rsidRPr="006E270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70F">
              <w:rPr>
                <w:rFonts w:ascii="Times New Roman" w:hAnsi="Times New Roman" w:cs="Times New Roman"/>
              </w:rPr>
              <w:t>1 110 084,00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899 168,04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155 411,76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55 504,20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Тезинская, дом № 3: установка детской площадки (ТОС «Уютный уголок»)</w:t>
            </w:r>
          </w:p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1 091 346,00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894 903,72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141 874,98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54 567,30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дворовой территории многоквартирных  домов, расположенных по адресу: Ивановская область, город  Вичуга, улица Филиппенковская, дома №№4,6 и улица 50 лет Октября, дом№31: установка детской площадки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1 199 911,20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899 933,39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239 982,24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59 995,57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</w:t>
            </w:r>
            <w:r w:rsidR="00355F35">
              <w:rPr>
                <w:rFonts w:ascii="Times New Roman" w:hAnsi="Times New Roman" w:cs="Times New Roman"/>
              </w:rPr>
              <w:t xml:space="preserve">о </w:t>
            </w:r>
            <w:r w:rsidRPr="00E108DF">
              <w:rPr>
                <w:rFonts w:ascii="Times New Roman" w:hAnsi="Times New Roman" w:cs="Times New Roman"/>
              </w:rPr>
              <w:t xml:space="preserve"> дворовой территории многоквартирного дома, расположенного по адресу: </w:t>
            </w:r>
          </w:p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1 199 849,34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899 886,99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239 969,87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59 992,48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08DF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</w:t>
            </w:r>
            <w:r w:rsidRPr="00E108DF">
              <w:rPr>
                <w:rFonts w:ascii="Times New Roman" w:hAnsi="Times New Roman"/>
                <w:bCs/>
              </w:rPr>
              <w:t>спортивно-игровой площадки</w:t>
            </w:r>
            <w:r w:rsidRPr="00E108DF">
              <w:rPr>
                <w:rFonts w:ascii="Times New Roman" w:hAnsi="Times New Roman"/>
              </w:rPr>
              <w:t xml:space="preserve"> (ТОС «Тезинский»)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1 084 424,90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889 228,41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140 975,24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54 221,25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545" w:type="dxa"/>
            <w:gridSpan w:val="4"/>
          </w:tcPr>
          <w:p w:rsidR="00D47D15" w:rsidRPr="00E108DF" w:rsidRDefault="00C01506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</w:t>
            </w:r>
            <w:r w:rsidR="00D47D15" w:rsidRPr="00E1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 многоквартирных</w:t>
            </w:r>
            <w:r w:rsidR="00D47D15" w:rsidRPr="00E1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домов, </w:t>
            </w:r>
            <w:r w:rsidR="00D47D15" w:rsidRPr="00E108DF">
              <w:rPr>
                <w:rFonts w:ascii="Times New Roman" w:hAnsi="Times New Roman" w:cs="Times New Roman"/>
              </w:rPr>
              <w:t>расположенных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="00D47D15" w:rsidRPr="00E108DF">
              <w:rPr>
                <w:rFonts w:ascii="Times New Roman" w:hAnsi="Times New Roman" w:cs="Times New Roman"/>
              </w:rPr>
              <w:t xml:space="preserve"> Ивановская область ,г</w:t>
            </w:r>
            <w:proofErr w:type="gramStart"/>
            <w:r w:rsidR="00D47D15" w:rsidRPr="00E108DF">
              <w:rPr>
                <w:rFonts w:ascii="Times New Roman" w:hAnsi="Times New Roman" w:cs="Times New Roman"/>
              </w:rPr>
              <w:t>.В</w:t>
            </w:r>
            <w:proofErr w:type="gramEnd"/>
            <w:r w:rsidR="00D47D15" w:rsidRPr="00E108DF">
              <w:rPr>
                <w:rFonts w:ascii="Times New Roman" w:hAnsi="Times New Roman" w:cs="Times New Roman"/>
              </w:rPr>
              <w:t>ичуга, ул.50 лет Октября</w:t>
            </w:r>
            <w:r>
              <w:rPr>
                <w:rFonts w:ascii="Times New Roman" w:hAnsi="Times New Roman" w:cs="Times New Roman"/>
              </w:rPr>
              <w:t>,</w:t>
            </w:r>
            <w:r w:rsidR="00D47D15" w:rsidRPr="00E108DF">
              <w:rPr>
                <w:rFonts w:ascii="Times New Roman" w:hAnsi="Times New Roman" w:cs="Times New Roman"/>
              </w:rPr>
              <w:t xml:space="preserve"> дом № 12,</w:t>
            </w:r>
            <w:r>
              <w:rPr>
                <w:rFonts w:ascii="Times New Roman" w:hAnsi="Times New Roman" w:cs="Times New Roman"/>
              </w:rPr>
              <w:t xml:space="preserve"> дом №14</w:t>
            </w:r>
            <w:r w:rsidR="00D47D15" w:rsidRPr="00E108DF">
              <w:rPr>
                <w:rFonts w:ascii="Times New Roman" w:hAnsi="Times New Roman" w:cs="Times New Roman"/>
              </w:rPr>
              <w:t>: уста</w:t>
            </w:r>
            <w:r>
              <w:rPr>
                <w:rFonts w:ascii="Times New Roman" w:hAnsi="Times New Roman" w:cs="Times New Roman"/>
              </w:rPr>
              <w:t>новка детской игровой площадки (ТОС «Вера»)</w:t>
            </w:r>
          </w:p>
          <w:p w:rsidR="00D47D15" w:rsidRPr="00E108DF" w:rsidRDefault="00D47D15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1 032 098,99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877 284,14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103 209,90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51 604,95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1 024 578,17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870 891,43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102 457,82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51 228,92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</w:t>
            </w:r>
            <w:r w:rsidRPr="00E108DF">
              <w:rPr>
                <w:rFonts w:ascii="Times New Roman" w:hAnsi="Times New Roman" w:cs="Times New Roman"/>
              </w:rPr>
              <w:lastRenderedPageBreak/>
              <w:t>расположенного по</w:t>
            </w:r>
            <w:r w:rsidR="00E6328E">
              <w:rPr>
                <w:rFonts w:ascii="Times New Roman" w:hAnsi="Times New Roman" w:cs="Times New Roman"/>
              </w:rPr>
              <w:t xml:space="preserve"> адресу:  Ивановская область, город  Вичуга, улица Богдана Хмельницкого, д. </w:t>
            </w:r>
            <w:r w:rsidRPr="00E108DF">
              <w:rPr>
                <w:rFonts w:ascii="Times New Roman" w:hAnsi="Times New Roman" w:cs="Times New Roman"/>
              </w:rPr>
              <w:t>66/8: асфальтирование (ТОС «Ногинец-4»)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567" w:type="dxa"/>
            <w:gridSpan w:val="2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5" w:type="dxa"/>
            <w:gridSpan w:val="4"/>
          </w:tcPr>
          <w:p w:rsidR="00D47D15" w:rsidRPr="00E108DF" w:rsidRDefault="00D47D15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8DF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D47D15" w:rsidRPr="00E108DF" w:rsidTr="006E270F">
        <w:trPr>
          <w:trHeight w:val="453"/>
        </w:trPr>
        <w:tc>
          <w:tcPr>
            <w:tcW w:w="4112" w:type="dxa"/>
            <w:gridSpan w:val="6"/>
          </w:tcPr>
          <w:p w:rsidR="00D47D15" w:rsidRPr="00E108DF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7D15" w:rsidRPr="00E108DF" w:rsidRDefault="00D47D1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AE61A0" w:rsidRDefault="00AE61A0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0A02" w:rsidRDefault="00430A0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Домашников Д.Н.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>омиссии, первый заместитель главы администрации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Коныгина А.В.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 xml:space="preserve">омиссии, начальник отдела муниципального контроля администрации городского округа Вичуга                                                    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Свешников В.Н.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по строительству и архитектуре;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Каменкова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98E"/>
    <w:rsid w:val="00022357"/>
    <w:rsid w:val="00026F3C"/>
    <w:rsid w:val="0003328D"/>
    <w:rsid w:val="00035524"/>
    <w:rsid w:val="00037002"/>
    <w:rsid w:val="00041777"/>
    <w:rsid w:val="00045E7F"/>
    <w:rsid w:val="00047E92"/>
    <w:rsid w:val="00074B48"/>
    <w:rsid w:val="00090551"/>
    <w:rsid w:val="000945D7"/>
    <w:rsid w:val="000958EC"/>
    <w:rsid w:val="00096B92"/>
    <w:rsid w:val="000A6C92"/>
    <w:rsid w:val="000B03AB"/>
    <w:rsid w:val="000D5932"/>
    <w:rsid w:val="000E0A65"/>
    <w:rsid w:val="000E0B7C"/>
    <w:rsid w:val="000E10DB"/>
    <w:rsid w:val="000F51BD"/>
    <w:rsid w:val="0010093A"/>
    <w:rsid w:val="00102AE5"/>
    <w:rsid w:val="00110286"/>
    <w:rsid w:val="00124A06"/>
    <w:rsid w:val="0013726A"/>
    <w:rsid w:val="001555D0"/>
    <w:rsid w:val="001737E3"/>
    <w:rsid w:val="0018567A"/>
    <w:rsid w:val="001870D0"/>
    <w:rsid w:val="00191596"/>
    <w:rsid w:val="00194C1B"/>
    <w:rsid w:val="0019721D"/>
    <w:rsid w:val="001B0E6A"/>
    <w:rsid w:val="001B20E7"/>
    <w:rsid w:val="001B23AA"/>
    <w:rsid w:val="001B7175"/>
    <w:rsid w:val="001C258E"/>
    <w:rsid w:val="001C459E"/>
    <w:rsid w:val="001D23B6"/>
    <w:rsid w:val="001D2579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6200"/>
    <w:rsid w:val="00221ED7"/>
    <w:rsid w:val="00232725"/>
    <w:rsid w:val="0023563C"/>
    <w:rsid w:val="0024131C"/>
    <w:rsid w:val="00242232"/>
    <w:rsid w:val="00253B06"/>
    <w:rsid w:val="00265F72"/>
    <w:rsid w:val="002735A9"/>
    <w:rsid w:val="002763F2"/>
    <w:rsid w:val="002776CF"/>
    <w:rsid w:val="00296A00"/>
    <w:rsid w:val="002A180F"/>
    <w:rsid w:val="002B37F8"/>
    <w:rsid w:val="002B6B1B"/>
    <w:rsid w:val="002E2E38"/>
    <w:rsid w:val="002F5379"/>
    <w:rsid w:val="002F6550"/>
    <w:rsid w:val="002F69A0"/>
    <w:rsid w:val="002F7263"/>
    <w:rsid w:val="003012B8"/>
    <w:rsid w:val="00301CA7"/>
    <w:rsid w:val="003059E7"/>
    <w:rsid w:val="00310B46"/>
    <w:rsid w:val="00331613"/>
    <w:rsid w:val="00341D56"/>
    <w:rsid w:val="00355F35"/>
    <w:rsid w:val="00356CD2"/>
    <w:rsid w:val="003879AA"/>
    <w:rsid w:val="00390FE2"/>
    <w:rsid w:val="003935FF"/>
    <w:rsid w:val="0039569F"/>
    <w:rsid w:val="00396AEA"/>
    <w:rsid w:val="003C674A"/>
    <w:rsid w:val="003D5D2B"/>
    <w:rsid w:val="003E052F"/>
    <w:rsid w:val="003F5D60"/>
    <w:rsid w:val="00403DCE"/>
    <w:rsid w:val="004067B6"/>
    <w:rsid w:val="004117B0"/>
    <w:rsid w:val="0041795C"/>
    <w:rsid w:val="00430A02"/>
    <w:rsid w:val="004400F2"/>
    <w:rsid w:val="00441188"/>
    <w:rsid w:val="004557FC"/>
    <w:rsid w:val="004632B0"/>
    <w:rsid w:val="004656E7"/>
    <w:rsid w:val="00467DCC"/>
    <w:rsid w:val="00475F57"/>
    <w:rsid w:val="00480895"/>
    <w:rsid w:val="0048580F"/>
    <w:rsid w:val="00486DB7"/>
    <w:rsid w:val="004A0694"/>
    <w:rsid w:val="004C34DC"/>
    <w:rsid w:val="004C502E"/>
    <w:rsid w:val="004D0951"/>
    <w:rsid w:val="004D3024"/>
    <w:rsid w:val="004F18CB"/>
    <w:rsid w:val="004F41E2"/>
    <w:rsid w:val="004F4A94"/>
    <w:rsid w:val="005008CD"/>
    <w:rsid w:val="00501B7D"/>
    <w:rsid w:val="00520464"/>
    <w:rsid w:val="005267A2"/>
    <w:rsid w:val="00535A83"/>
    <w:rsid w:val="00535CA4"/>
    <w:rsid w:val="00536247"/>
    <w:rsid w:val="00541901"/>
    <w:rsid w:val="00542410"/>
    <w:rsid w:val="00550C6A"/>
    <w:rsid w:val="00553E9B"/>
    <w:rsid w:val="0056166F"/>
    <w:rsid w:val="00561725"/>
    <w:rsid w:val="00566074"/>
    <w:rsid w:val="005752F0"/>
    <w:rsid w:val="005816AD"/>
    <w:rsid w:val="0058574C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2059A"/>
    <w:rsid w:val="0062424C"/>
    <w:rsid w:val="00631D16"/>
    <w:rsid w:val="006453F3"/>
    <w:rsid w:val="00645E2A"/>
    <w:rsid w:val="006509BD"/>
    <w:rsid w:val="00651BBE"/>
    <w:rsid w:val="006562D9"/>
    <w:rsid w:val="00664F2D"/>
    <w:rsid w:val="00675713"/>
    <w:rsid w:val="00677A5E"/>
    <w:rsid w:val="0068233D"/>
    <w:rsid w:val="006A166F"/>
    <w:rsid w:val="006A4594"/>
    <w:rsid w:val="006B4F33"/>
    <w:rsid w:val="006C1895"/>
    <w:rsid w:val="006D1F3E"/>
    <w:rsid w:val="006D3A79"/>
    <w:rsid w:val="006D5F84"/>
    <w:rsid w:val="006E270F"/>
    <w:rsid w:val="006E42E8"/>
    <w:rsid w:val="006F0F55"/>
    <w:rsid w:val="006F4A22"/>
    <w:rsid w:val="00707488"/>
    <w:rsid w:val="007304E6"/>
    <w:rsid w:val="00733487"/>
    <w:rsid w:val="007356DB"/>
    <w:rsid w:val="00736DEB"/>
    <w:rsid w:val="007421AF"/>
    <w:rsid w:val="00753EED"/>
    <w:rsid w:val="00754E02"/>
    <w:rsid w:val="00757527"/>
    <w:rsid w:val="0077133C"/>
    <w:rsid w:val="00777E37"/>
    <w:rsid w:val="00781099"/>
    <w:rsid w:val="00785E43"/>
    <w:rsid w:val="0078659E"/>
    <w:rsid w:val="0078687A"/>
    <w:rsid w:val="00796ACA"/>
    <w:rsid w:val="007A3DF5"/>
    <w:rsid w:val="007B7CB7"/>
    <w:rsid w:val="007C3644"/>
    <w:rsid w:val="007D02AD"/>
    <w:rsid w:val="007D42E9"/>
    <w:rsid w:val="007D7BF2"/>
    <w:rsid w:val="007E45C5"/>
    <w:rsid w:val="007F15F2"/>
    <w:rsid w:val="007F434C"/>
    <w:rsid w:val="00804C2E"/>
    <w:rsid w:val="00811BB8"/>
    <w:rsid w:val="008363E3"/>
    <w:rsid w:val="00836648"/>
    <w:rsid w:val="00836776"/>
    <w:rsid w:val="00860C63"/>
    <w:rsid w:val="00862B7E"/>
    <w:rsid w:val="00871E22"/>
    <w:rsid w:val="0088203C"/>
    <w:rsid w:val="008824A5"/>
    <w:rsid w:val="008933C2"/>
    <w:rsid w:val="00896784"/>
    <w:rsid w:val="008A23E4"/>
    <w:rsid w:val="008A3F44"/>
    <w:rsid w:val="008A5298"/>
    <w:rsid w:val="008A5A36"/>
    <w:rsid w:val="008B0EB8"/>
    <w:rsid w:val="008C7E68"/>
    <w:rsid w:val="008E3EEC"/>
    <w:rsid w:val="00900CBD"/>
    <w:rsid w:val="00901A0A"/>
    <w:rsid w:val="00903268"/>
    <w:rsid w:val="00912309"/>
    <w:rsid w:val="009379C7"/>
    <w:rsid w:val="00940A08"/>
    <w:rsid w:val="0094104D"/>
    <w:rsid w:val="00942129"/>
    <w:rsid w:val="00947B1B"/>
    <w:rsid w:val="00950502"/>
    <w:rsid w:val="0095108F"/>
    <w:rsid w:val="009572ED"/>
    <w:rsid w:val="009618BD"/>
    <w:rsid w:val="00970DA6"/>
    <w:rsid w:val="00971D57"/>
    <w:rsid w:val="00973536"/>
    <w:rsid w:val="009771B7"/>
    <w:rsid w:val="00980556"/>
    <w:rsid w:val="0098739E"/>
    <w:rsid w:val="00994512"/>
    <w:rsid w:val="009A4AB6"/>
    <w:rsid w:val="009A7E52"/>
    <w:rsid w:val="009B22B1"/>
    <w:rsid w:val="009E1E4D"/>
    <w:rsid w:val="009E63D7"/>
    <w:rsid w:val="009F7239"/>
    <w:rsid w:val="00A01641"/>
    <w:rsid w:val="00A01DFE"/>
    <w:rsid w:val="00A054B7"/>
    <w:rsid w:val="00A06E8C"/>
    <w:rsid w:val="00A11DE0"/>
    <w:rsid w:val="00A1493F"/>
    <w:rsid w:val="00A2598E"/>
    <w:rsid w:val="00A32784"/>
    <w:rsid w:val="00A50432"/>
    <w:rsid w:val="00A54D34"/>
    <w:rsid w:val="00A65657"/>
    <w:rsid w:val="00A729EC"/>
    <w:rsid w:val="00A754D4"/>
    <w:rsid w:val="00A82226"/>
    <w:rsid w:val="00A97FE9"/>
    <w:rsid w:val="00AA3847"/>
    <w:rsid w:val="00AC0DF1"/>
    <w:rsid w:val="00AE37EB"/>
    <w:rsid w:val="00AE61A0"/>
    <w:rsid w:val="00AF476E"/>
    <w:rsid w:val="00AF72DB"/>
    <w:rsid w:val="00B06671"/>
    <w:rsid w:val="00B1021F"/>
    <w:rsid w:val="00B125DD"/>
    <w:rsid w:val="00B21CFE"/>
    <w:rsid w:val="00B36C74"/>
    <w:rsid w:val="00B37C6E"/>
    <w:rsid w:val="00B46335"/>
    <w:rsid w:val="00B469A2"/>
    <w:rsid w:val="00B52B52"/>
    <w:rsid w:val="00B53EFB"/>
    <w:rsid w:val="00B5721D"/>
    <w:rsid w:val="00B57BCE"/>
    <w:rsid w:val="00B74CDF"/>
    <w:rsid w:val="00B81340"/>
    <w:rsid w:val="00B86DAB"/>
    <w:rsid w:val="00B91A43"/>
    <w:rsid w:val="00BC0625"/>
    <w:rsid w:val="00BC3A08"/>
    <w:rsid w:val="00BC5E12"/>
    <w:rsid w:val="00BD4E60"/>
    <w:rsid w:val="00BE319A"/>
    <w:rsid w:val="00BE3E60"/>
    <w:rsid w:val="00C00508"/>
    <w:rsid w:val="00C01506"/>
    <w:rsid w:val="00C12F4F"/>
    <w:rsid w:val="00C147A3"/>
    <w:rsid w:val="00C270E5"/>
    <w:rsid w:val="00C524B6"/>
    <w:rsid w:val="00C530B7"/>
    <w:rsid w:val="00C53AA5"/>
    <w:rsid w:val="00C65385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2D4E"/>
    <w:rsid w:val="00CE73F6"/>
    <w:rsid w:val="00CE7DF4"/>
    <w:rsid w:val="00CF2D29"/>
    <w:rsid w:val="00CF343C"/>
    <w:rsid w:val="00CF5703"/>
    <w:rsid w:val="00D16376"/>
    <w:rsid w:val="00D257CB"/>
    <w:rsid w:val="00D42E84"/>
    <w:rsid w:val="00D44395"/>
    <w:rsid w:val="00D47D15"/>
    <w:rsid w:val="00D60115"/>
    <w:rsid w:val="00D67423"/>
    <w:rsid w:val="00D72B4B"/>
    <w:rsid w:val="00D77736"/>
    <w:rsid w:val="00D8096F"/>
    <w:rsid w:val="00D91A1A"/>
    <w:rsid w:val="00D97649"/>
    <w:rsid w:val="00DB6649"/>
    <w:rsid w:val="00DC0362"/>
    <w:rsid w:val="00DC1BBE"/>
    <w:rsid w:val="00DC4822"/>
    <w:rsid w:val="00DC48EE"/>
    <w:rsid w:val="00DF2BBF"/>
    <w:rsid w:val="00DF5B5E"/>
    <w:rsid w:val="00E0570D"/>
    <w:rsid w:val="00E07EDA"/>
    <w:rsid w:val="00E108DF"/>
    <w:rsid w:val="00E205F0"/>
    <w:rsid w:val="00E2734E"/>
    <w:rsid w:val="00E324B2"/>
    <w:rsid w:val="00E44FF5"/>
    <w:rsid w:val="00E60BA9"/>
    <w:rsid w:val="00E6328E"/>
    <w:rsid w:val="00E9504F"/>
    <w:rsid w:val="00E95DF1"/>
    <w:rsid w:val="00E960C6"/>
    <w:rsid w:val="00EA2020"/>
    <w:rsid w:val="00EA77D7"/>
    <w:rsid w:val="00EB0213"/>
    <w:rsid w:val="00ED27D8"/>
    <w:rsid w:val="00ED5CFD"/>
    <w:rsid w:val="00ED7215"/>
    <w:rsid w:val="00EE1921"/>
    <w:rsid w:val="00EE66B2"/>
    <w:rsid w:val="00EF1755"/>
    <w:rsid w:val="00F05606"/>
    <w:rsid w:val="00F11A3E"/>
    <w:rsid w:val="00F2246B"/>
    <w:rsid w:val="00F44D3F"/>
    <w:rsid w:val="00F465ED"/>
    <w:rsid w:val="00F56435"/>
    <w:rsid w:val="00F57FEF"/>
    <w:rsid w:val="00F64E75"/>
    <w:rsid w:val="00F744F2"/>
    <w:rsid w:val="00F8020F"/>
    <w:rsid w:val="00F82701"/>
    <w:rsid w:val="00F85ACF"/>
    <w:rsid w:val="00F923E2"/>
    <w:rsid w:val="00F978C4"/>
    <w:rsid w:val="00FA767B"/>
    <w:rsid w:val="00FC2016"/>
    <w:rsid w:val="00FC50BD"/>
    <w:rsid w:val="00FC59DD"/>
    <w:rsid w:val="00FC6C39"/>
    <w:rsid w:val="00FD5E2D"/>
    <w:rsid w:val="00FE34CF"/>
    <w:rsid w:val="00FE489E"/>
    <w:rsid w:val="00FF21A4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4B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7941691FDFDC4DE7FA5CF6FBACBB835C562C476B242AAF5B6F6B3218CD1587E4CEDC4BEA41501E54354BE1B57278753s7z0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2931-619D-49E0-9EFD-03868D60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13294</Words>
  <Characters>75779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4</cp:revision>
  <cp:lastPrinted>2022-12-26T07:00:00Z</cp:lastPrinted>
  <dcterms:created xsi:type="dcterms:W3CDTF">2023-01-13T12:04:00Z</dcterms:created>
  <dcterms:modified xsi:type="dcterms:W3CDTF">2023-01-18T07:11:00Z</dcterms:modified>
</cp:coreProperties>
</file>