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7B" w:rsidRPr="002E4292" w:rsidRDefault="00922ABA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bookmarkStart w:id="0" w:name="_GoBack"/>
      <w:bookmarkEnd w:id="0"/>
      <w:r w:rsidRPr="002E4292">
        <w:rPr>
          <w:b/>
          <w:sz w:val="28"/>
          <w:szCs w:val="28"/>
        </w:rPr>
        <w:t>ДОПОЛНИТЕЛЬНОЕ СОГЛАШЕНИЕ</w:t>
      </w:r>
    </w:p>
    <w:p w:rsidR="007C0515" w:rsidRPr="002E4292" w:rsidRDefault="00922ABA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К ТЕРРИТОРИАЛЬНОМУ СОГЛАШЕНИЮ </w:t>
      </w:r>
    </w:p>
    <w:p w:rsidR="00922ABA" w:rsidRPr="002E4292" w:rsidRDefault="00922ABA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от 05.02.2021 г. </w:t>
      </w:r>
    </w:p>
    <w:p w:rsidR="00922ABA" w:rsidRPr="002E4292" w:rsidRDefault="00922ABA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ПО РЕГУЛИРОВАНИЮ СОЦИАЛЬНО-ТРУДОВЫХ ОТНОШЕНИЙ </w:t>
      </w:r>
    </w:p>
    <w:p w:rsidR="00922ABA" w:rsidRPr="002E4292" w:rsidRDefault="00922ABA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МЕЖДУ ПРОФЕССИОНАЛЬНЫМИ СОЮЗАМИ, РАБОТОДАТЕЛЯМИ </w:t>
      </w:r>
    </w:p>
    <w:p w:rsidR="00922ABA" w:rsidRPr="002E4292" w:rsidRDefault="00922ABA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И АДМИНИСТРАЦИЕЙ ГОРОДСКОГО ОКРУГА ВИЧУГА </w:t>
      </w:r>
    </w:p>
    <w:p w:rsidR="00922ABA" w:rsidRDefault="00922ABA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>на 2021-2023 годы</w:t>
      </w:r>
      <w:r w:rsidR="00777DB1">
        <w:rPr>
          <w:b/>
          <w:sz w:val="28"/>
          <w:szCs w:val="28"/>
        </w:rPr>
        <w:t xml:space="preserve"> </w:t>
      </w:r>
    </w:p>
    <w:p w:rsidR="00777DB1" w:rsidRDefault="00777DB1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</w:p>
    <w:p w:rsidR="00777DB1" w:rsidRPr="002E4292" w:rsidRDefault="00777DB1" w:rsidP="00777DB1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«20» декабря 2021 года</w:t>
      </w:r>
    </w:p>
    <w:p w:rsidR="005855F0" w:rsidRPr="002E4292" w:rsidRDefault="005855F0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b/>
          <w:sz w:val="28"/>
          <w:szCs w:val="28"/>
        </w:rPr>
      </w:pPr>
    </w:p>
    <w:p w:rsidR="00922ABA" w:rsidRPr="002E4292" w:rsidRDefault="00922ABA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>Администрация городского округа Вичуга (далее</w:t>
      </w:r>
      <w:r w:rsidR="001465D7" w:rsidRPr="002E4292">
        <w:rPr>
          <w:sz w:val="28"/>
          <w:szCs w:val="28"/>
        </w:rPr>
        <w:t xml:space="preserve"> </w:t>
      </w:r>
      <w:r w:rsidRPr="002E4292">
        <w:rPr>
          <w:sz w:val="28"/>
          <w:szCs w:val="28"/>
        </w:rPr>
        <w:t>- администрация), в лице врип главы городског</w:t>
      </w:r>
      <w:r w:rsidR="0069246E" w:rsidRPr="002E4292">
        <w:rPr>
          <w:sz w:val="28"/>
          <w:szCs w:val="28"/>
        </w:rPr>
        <w:t>о округа Вичуга Плохова П.Н.</w:t>
      </w:r>
      <w:r w:rsidRPr="002E4292">
        <w:rPr>
          <w:sz w:val="28"/>
          <w:szCs w:val="28"/>
        </w:rPr>
        <w:t>, координационный Совет профсоюзов городского округа Вичуга (далее</w:t>
      </w:r>
      <w:r w:rsidR="001465D7" w:rsidRPr="002E4292">
        <w:rPr>
          <w:sz w:val="28"/>
          <w:szCs w:val="28"/>
        </w:rPr>
        <w:t xml:space="preserve"> </w:t>
      </w:r>
      <w:r w:rsidRPr="002E4292">
        <w:rPr>
          <w:sz w:val="28"/>
          <w:szCs w:val="28"/>
        </w:rPr>
        <w:t>- профсоюзы), в лице председателя Верховской Н.Б., работодатели городского округа Вичуга (далее</w:t>
      </w:r>
      <w:r w:rsidR="001465D7" w:rsidRPr="002E4292">
        <w:rPr>
          <w:sz w:val="28"/>
          <w:szCs w:val="28"/>
        </w:rPr>
        <w:t xml:space="preserve"> </w:t>
      </w:r>
      <w:r w:rsidRPr="002E4292">
        <w:rPr>
          <w:sz w:val="28"/>
          <w:szCs w:val="28"/>
        </w:rPr>
        <w:t xml:space="preserve">- работодатели), именуемые в дальнейшем </w:t>
      </w:r>
      <w:r w:rsidR="00875AFB" w:rsidRPr="002E4292">
        <w:rPr>
          <w:sz w:val="28"/>
          <w:szCs w:val="28"/>
        </w:rPr>
        <w:t>«Стороны»</w:t>
      </w:r>
      <w:r w:rsidRPr="002E4292">
        <w:rPr>
          <w:sz w:val="28"/>
          <w:szCs w:val="28"/>
        </w:rPr>
        <w:t>, заключили насто</w:t>
      </w:r>
      <w:r w:rsidR="0069246E" w:rsidRPr="002E4292">
        <w:rPr>
          <w:sz w:val="28"/>
          <w:szCs w:val="28"/>
        </w:rPr>
        <w:t xml:space="preserve">ящее дополнительное соглашение о нижеследующем: </w:t>
      </w:r>
    </w:p>
    <w:p w:rsidR="0069246E" w:rsidRPr="002E4292" w:rsidRDefault="0069246E" w:rsidP="002E4292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>Внести в территориальное соглашение от 05.02.2021 г. №4/22-ТС по регулированию социально-трудовых отношений между профессиональными союзами, работодателями и администрацией городского округа Вичуга на 2021-2023 годы следующие изменения:</w:t>
      </w:r>
    </w:p>
    <w:p w:rsidR="001A61B0" w:rsidRPr="002E4292" w:rsidRDefault="006B65E0" w:rsidP="002E4292">
      <w:pPr>
        <w:pStyle w:val="1"/>
        <w:numPr>
          <w:ilvl w:val="1"/>
          <w:numId w:val="20"/>
        </w:numPr>
        <w:shd w:val="clear" w:color="auto" w:fill="auto"/>
        <w:tabs>
          <w:tab w:val="left" w:pos="142"/>
          <w:tab w:val="left" w:pos="993"/>
        </w:tabs>
        <w:spacing w:before="0" w:line="240" w:lineRule="auto"/>
        <w:ind w:left="0"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>Дополнить соглашение разделом «Преодоление</w:t>
      </w:r>
      <w:r w:rsidR="00720A34" w:rsidRPr="002E4292">
        <w:rPr>
          <w:sz w:val="28"/>
          <w:szCs w:val="28"/>
        </w:rPr>
        <w:t xml:space="preserve"> последствий распространения новой коронавирусной инфекции (</w:t>
      </w:r>
      <w:r w:rsidR="00720A34" w:rsidRPr="002E4292">
        <w:rPr>
          <w:sz w:val="28"/>
          <w:szCs w:val="28"/>
          <w:lang w:val="en-US"/>
        </w:rPr>
        <w:t>COVID</w:t>
      </w:r>
      <w:r w:rsidR="00720A34" w:rsidRPr="002E4292">
        <w:rPr>
          <w:sz w:val="28"/>
          <w:szCs w:val="28"/>
        </w:rPr>
        <w:t>-19)</w:t>
      </w:r>
      <w:r w:rsidR="00721426" w:rsidRPr="002E4292">
        <w:rPr>
          <w:sz w:val="28"/>
          <w:szCs w:val="28"/>
        </w:rPr>
        <w:t>»</w:t>
      </w:r>
      <w:r w:rsidR="00720A34" w:rsidRPr="002E4292">
        <w:rPr>
          <w:sz w:val="28"/>
          <w:szCs w:val="28"/>
        </w:rPr>
        <w:t xml:space="preserve"> следующего содержания: </w:t>
      </w:r>
    </w:p>
    <w:p w:rsidR="00720A34" w:rsidRPr="002E4292" w:rsidRDefault="004F43AD" w:rsidP="002E4292">
      <w:pPr>
        <w:pStyle w:val="1"/>
        <w:shd w:val="clear" w:color="auto" w:fill="auto"/>
        <w:tabs>
          <w:tab w:val="left" w:pos="426"/>
          <w:tab w:val="left" w:pos="993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>«4.1</w:t>
      </w:r>
      <w:r w:rsidR="00721426" w:rsidRPr="002E4292">
        <w:rPr>
          <w:sz w:val="28"/>
          <w:szCs w:val="28"/>
        </w:rPr>
        <w:t>.Преодоление</w:t>
      </w:r>
      <w:r w:rsidRPr="002E4292">
        <w:rPr>
          <w:sz w:val="28"/>
          <w:szCs w:val="28"/>
        </w:rPr>
        <w:t xml:space="preserve"> последствий распространения новой коронавирусной инфекции (</w:t>
      </w:r>
      <w:r w:rsidRPr="002E4292">
        <w:rPr>
          <w:sz w:val="28"/>
          <w:szCs w:val="28"/>
          <w:lang w:val="en-US"/>
        </w:rPr>
        <w:t>COVID</w:t>
      </w:r>
      <w:r w:rsidRPr="002E4292">
        <w:rPr>
          <w:sz w:val="28"/>
          <w:szCs w:val="28"/>
        </w:rPr>
        <w:t>-19):</w:t>
      </w:r>
    </w:p>
    <w:p w:rsidR="004F43AD" w:rsidRPr="002E4292" w:rsidRDefault="004F43AD" w:rsidP="002E4292">
      <w:pPr>
        <w:pStyle w:val="1"/>
        <w:shd w:val="clear" w:color="auto" w:fill="auto"/>
        <w:tabs>
          <w:tab w:val="left" w:pos="142"/>
          <w:tab w:val="left" w:pos="993"/>
        </w:tabs>
        <w:spacing w:before="0" w:line="240" w:lineRule="auto"/>
        <w:ind w:right="20" w:firstLine="567"/>
        <w:rPr>
          <w:sz w:val="28"/>
          <w:szCs w:val="28"/>
        </w:rPr>
      </w:pPr>
    </w:p>
    <w:p w:rsidR="004F43AD" w:rsidRPr="002E4292" w:rsidRDefault="002B08C0" w:rsidP="002E4292">
      <w:pPr>
        <w:pStyle w:val="1"/>
        <w:shd w:val="clear" w:color="auto" w:fill="auto"/>
        <w:spacing w:before="0" w:line="240" w:lineRule="auto"/>
        <w:ind w:right="20" w:firstLine="567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 </w:t>
      </w:r>
      <w:r w:rsidR="004F43AD" w:rsidRPr="002E4292">
        <w:rPr>
          <w:b/>
          <w:sz w:val="28"/>
          <w:szCs w:val="28"/>
        </w:rPr>
        <w:t>Стороны совместно:</w:t>
      </w:r>
    </w:p>
    <w:p w:rsidR="004F43AD" w:rsidRPr="002E4292" w:rsidRDefault="004F43AD" w:rsidP="002E4292">
      <w:pPr>
        <w:pStyle w:val="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>4.1.1.</w:t>
      </w:r>
      <w:r w:rsidRPr="002E4292">
        <w:rPr>
          <w:color w:val="FF0000"/>
          <w:sz w:val="28"/>
          <w:szCs w:val="28"/>
        </w:rPr>
        <w:t xml:space="preserve"> </w:t>
      </w:r>
      <w:r w:rsidRPr="002E4292">
        <w:rPr>
          <w:sz w:val="28"/>
          <w:szCs w:val="28"/>
        </w:rPr>
        <w:t>Обеспечивают деятельность рабочей группы трехсторонней комиссии по регулированию социально-трудовых отношений по преодолению последствий режима повышенной готовности.</w:t>
      </w:r>
    </w:p>
    <w:p w:rsidR="004F43AD" w:rsidRPr="002E4292" w:rsidRDefault="004F43AD" w:rsidP="002E4292">
      <w:pPr>
        <w:pStyle w:val="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>4.1.2.</w:t>
      </w:r>
      <w:r w:rsidRPr="002E4292">
        <w:rPr>
          <w:color w:val="FF0000"/>
          <w:sz w:val="28"/>
          <w:szCs w:val="28"/>
        </w:rPr>
        <w:t xml:space="preserve"> </w:t>
      </w:r>
      <w:r w:rsidRPr="002E4292">
        <w:rPr>
          <w:sz w:val="28"/>
          <w:szCs w:val="28"/>
        </w:rPr>
        <w:t>Осуществляют обмен информацией между сторонами по вопросам, связанным с преодолением последствий</w:t>
      </w:r>
      <w:r w:rsidRPr="002E4292">
        <w:rPr>
          <w:color w:val="FF0000"/>
          <w:sz w:val="28"/>
          <w:szCs w:val="28"/>
        </w:rPr>
        <w:t xml:space="preserve"> </w:t>
      </w:r>
      <w:r w:rsidR="002526F4" w:rsidRPr="002E4292">
        <w:rPr>
          <w:sz w:val="28"/>
          <w:szCs w:val="28"/>
        </w:rPr>
        <w:t>распространения новой коронавирусной инфекции (</w:t>
      </w:r>
      <w:r w:rsidR="002526F4" w:rsidRPr="002E4292">
        <w:rPr>
          <w:sz w:val="28"/>
          <w:szCs w:val="28"/>
          <w:lang w:val="en-US"/>
        </w:rPr>
        <w:t>COVID</w:t>
      </w:r>
      <w:r w:rsidR="002526F4" w:rsidRPr="002E4292">
        <w:rPr>
          <w:sz w:val="28"/>
          <w:szCs w:val="28"/>
        </w:rPr>
        <w:t xml:space="preserve">-19), в сокращенные сроки.  </w:t>
      </w:r>
    </w:p>
    <w:p w:rsidR="002526F4" w:rsidRPr="002E4292" w:rsidRDefault="002526F4" w:rsidP="002E4292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567"/>
        <w:rPr>
          <w:color w:val="FF0000"/>
          <w:sz w:val="28"/>
          <w:szCs w:val="28"/>
        </w:rPr>
      </w:pPr>
      <w:r w:rsidRPr="002E4292">
        <w:rPr>
          <w:sz w:val="28"/>
          <w:szCs w:val="28"/>
        </w:rPr>
        <w:t xml:space="preserve">4.1.3. </w:t>
      </w:r>
      <w:r w:rsidR="002B08C0" w:rsidRPr="002E4292">
        <w:rPr>
          <w:sz w:val="28"/>
          <w:szCs w:val="28"/>
        </w:rPr>
        <w:t>П</w:t>
      </w:r>
      <w:r w:rsidRPr="002E4292">
        <w:rPr>
          <w:sz w:val="28"/>
          <w:szCs w:val="28"/>
        </w:rPr>
        <w:t>ринимают меры по восстановлению полноценного санаторно-курортного лечения и оздоровления (восстановления) населения</w:t>
      </w:r>
      <w:r w:rsidR="002B08C0" w:rsidRPr="002E4292">
        <w:rPr>
          <w:sz w:val="28"/>
          <w:szCs w:val="28"/>
        </w:rPr>
        <w:t xml:space="preserve"> города, особенно переболевших новой коронавирусной инфекцией.</w:t>
      </w:r>
      <w:r w:rsidR="002B08C0" w:rsidRPr="002E4292">
        <w:rPr>
          <w:color w:val="FF0000"/>
          <w:sz w:val="28"/>
          <w:szCs w:val="28"/>
        </w:rPr>
        <w:t xml:space="preserve">  </w:t>
      </w:r>
    </w:p>
    <w:p w:rsidR="0069246E" w:rsidRPr="002E4292" w:rsidRDefault="0069246E" w:rsidP="002E4292">
      <w:pPr>
        <w:pStyle w:val="1"/>
        <w:shd w:val="clear" w:color="auto" w:fill="auto"/>
        <w:tabs>
          <w:tab w:val="left" w:pos="426"/>
        </w:tabs>
        <w:spacing w:before="0" w:line="240" w:lineRule="auto"/>
        <w:ind w:right="20" w:firstLine="567"/>
        <w:rPr>
          <w:sz w:val="28"/>
          <w:szCs w:val="28"/>
        </w:rPr>
      </w:pPr>
    </w:p>
    <w:p w:rsidR="00581D5D" w:rsidRPr="002E4292" w:rsidRDefault="002B08C0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Администрация: </w:t>
      </w:r>
    </w:p>
    <w:p w:rsidR="002B08C0" w:rsidRPr="002E4292" w:rsidRDefault="002B08C0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 xml:space="preserve">4.1.4.  Включает профсоюзную организацию в перечень организаций, осуществляющих работу в условиях режима повышенной готовности. </w:t>
      </w:r>
    </w:p>
    <w:p w:rsidR="002B08C0" w:rsidRPr="002E4292" w:rsidRDefault="002B08C0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 xml:space="preserve">4.1.5. Разрабатывает план восстановления экономики города с участием трехсторонней комиссии по регулированию социально-экономических отношений.  </w:t>
      </w:r>
    </w:p>
    <w:p w:rsidR="002B08C0" w:rsidRPr="002E4292" w:rsidRDefault="002B08C0" w:rsidP="002E4292">
      <w:pPr>
        <w:pStyle w:val="1"/>
        <w:shd w:val="clear" w:color="auto" w:fill="auto"/>
        <w:tabs>
          <w:tab w:val="left" w:pos="1134"/>
          <w:tab w:val="left" w:pos="1418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 xml:space="preserve">4.1.6. Сохраняет меры поддержки сфер промышленности и </w:t>
      </w:r>
      <w:r w:rsidRPr="002E4292">
        <w:rPr>
          <w:sz w:val="28"/>
          <w:szCs w:val="28"/>
        </w:rPr>
        <w:lastRenderedPageBreak/>
        <w:t>транспорта.</w:t>
      </w:r>
    </w:p>
    <w:p w:rsidR="002B08C0" w:rsidRPr="002E4292" w:rsidRDefault="002B08C0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 xml:space="preserve">4.1.7. Обеспечивает поддержку устойчивого и бесперебойного </w:t>
      </w:r>
      <w:r w:rsidR="00FB50E8" w:rsidRPr="002E4292">
        <w:rPr>
          <w:sz w:val="28"/>
          <w:szCs w:val="28"/>
        </w:rPr>
        <w:t xml:space="preserve">функционирования предприятий отрасли жизнеобеспечения, принимает меры по своевременной подготовке их к очередному зимнему периоду. </w:t>
      </w:r>
    </w:p>
    <w:p w:rsidR="00FB50E8" w:rsidRPr="002E4292" w:rsidRDefault="00FB50E8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>4.1.8. Организует санаторно-курортную реабилитацию (оздоровление) граждан, перенесших новую коронавирусную инфекцию (</w:t>
      </w:r>
      <w:r w:rsidRPr="002E4292">
        <w:rPr>
          <w:sz w:val="28"/>
          <w:szCs w:val="28"/>
          <w:lang w:val="en-US"/>
        </w:rPr>
        <w:t>COVID</w:t>
      </w:r>
      <w:r w:rsidRPr="002E4292">
        <w:rPr>
          <w:sz w:val="28"/>
          <w:szCs w:val="28"/>
        </w:rPr>
        <w:t>-19).</w:t>
      </w:r>
    </w:p>
    <w:p w:rsidR="00521948" w:rsidRPr="002E4292" w:rsidRDefault="00521948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</w:p>
    <w:p w:rsidR="00521948" w:rsidRPr="002E4292" w:rsidRDefault="009234B0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>Р</w:t>
      </w:r>
      <w:r w:rsidR="00521948" w:rsidRPr="002E4292">
        <w:rPr>
          <w:b/>
          <w:sz w:val="28"/>
          <w:szCs w:val="28"/>
        </w:rPr>
        <w:t>аботодатели:</w:t>
      </w:r>
    </w:p>
    <w:p w:rsidR="00FB50E8" w:rsidRPr="002E4292" w:rsidRDefault="00521948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 xml:space="preserve">4.1.9. </w:t>
      </w:r>
      <w:r w:rsidR="00015644" w:rsidRPr="002E4292">
        <w:rPr>
          <w:sz w:val="28"/>
          <w:szCs w:val="28"/>
        </w:rPr>
        <w:t xml:space="preserve"> </w:t>
      </w:r>
      <w:r w:rsidR="009234B0" w:rsidRPr="002E4292">
        <w:rPr>
          <w:sz w:val="28"/>
          <w:szCs w:val="28"/>
        </w:rPr>
        <w:t xml:space="preserve">Принимают меры по сохранению действующих и созданию новых рабочих мест с безопасными условиями труда. </w:t>
      </w:r>
    </w:p>
    <w:p w:rsidR="00AB5E33" w:rsidRPr="002E4292" w:rsidRDefault="009234B0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>4.1.10. Предусматривают в коллективных договорах (соглашениях), локальных нормативных актах организации установление работникам, которые прошли полный курс вакцинации против новой коронавирусной инфекции (</w:t>
      </w:r>
      <w:r w:rsidRPr="002E4292">
        <w:rPr>
          <w:sz w:val="28"/>
          <w:szCs w:val="28"/>
          <w:lang w:val="en-US"/>
        </w:rPr>
        <w:t>COVID</w:t>
      </w:r>
      <w:r w:rsidRPr="002E4292">
        <w:rPr>
          <w:sz w:val="28"/>
          <w:szCs w:val="28"/>
        </w:rPr>
        <w:t xml:space="preserve">-19), вызываемой вирусом </w:t>
      </w:r>
      <w:r w:rsidRPr="002E4292">
        <w:rPr>
          <w:sz w:val="28"/>
          <w:szCs w:val="28"/>
          <w:lang w:val="en-US"/>
        </w:rPr>
        <w:t>SARS</w:t>
      </w:r>
      <w:r w:rsidRPr="002E4292">
        <w:rPr>
          <w:sz w:val="28"/>
          <w:szCs w:val="28"/>
        </w:rPr>
        <w:t>-</w:t>
      </w:r>
      <w:r w:rsidRPr="002E4292">
        <w:rPr>
          <w:sz w:val="28"/>
          <w:szCs w:val="28"/>
          <w:lang w:val="en-US"/>
        </w:rPr>
        <w:t>CoV</w:t>
      </w:r>
      <w:r w:rsidRPr="002E4292">
        <w:rPr>
          <w:sz w:val="28"/>
          <w:szCs w:val="28"/>
        </w:rPr>
        <w:t xml:space="preserve">-2, с использованием вакцины, прошедшей государственную регистрацию, дополнительной гарантии в виде </w:t>
      </w:r>
      <w:r w:rsidR="00F77439" w:rsidRPr="002E4292">
        <w:rPr>
          <w:sz w:val="28"/>
          <w:szCs w:val="28"/>
        </w:rPr>
        <w:t>двух дополнительных оплачиваемых</w:t>
      </w:r>
      <w:r w:rsidRPr="002E4292">
        <w:rPr>
          <w:sz w:val="28"/>
          <w:szCs w:val="28"/>
        </w:rPr>
        <w:t xml:space="preserve"> </w:t>
      </w:r>
      <w:r w:rsidR="00F77439" w:rsidRPr="002E4292">
        <w:rPr>
          <w:sz w:val="28"/>
          <w:szCs w:val="28"/>
        </w:rPr>
        <w:t xml:space="preserve">дней </w:t>
      </w:r>
      <w:r w:rsidRPr="002E4292">
        <w:rPr>
          <w:sz w:val="28"/>
          <w:szCs w:val="28"/>
        </w:rPr>
        <w:t>от</w:t>
      </w:r>
      <w:r w:rsidR="00F77439" w:rsidRPr="002E4292">
        <w:rPr>
          <w:sz w:val="28"/>
          <w:szCs w:val="28"/>
        </w:rPr>
        <w:t xml:space="preserve">дыха с соблюдением требований, установленных Трудовым кодексом Российской Федерации.    </w:t>
      </w:r>
      <w:r w:rsidRPr="002E4292">
        <w:rPr>
          <w:sz w:val="28"/>
          <w:szCs w:val="28"/>
        </w:rPr>
        <w:t xml:space="preserve">  </w:t>
      </w:r>
    </w:p>
    <w:p w:rsidR="00AB5E33" w:rsidRPr="002E4292" w:rsidRDefault="00AB5E33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>4.1.11.</w:t>
      </w:r>
      <w:r w:rsidR="00015644" w:rsidRPr="002E4292">
        <w:rPr>
          <w:sz w:val="28"/>
          <w:szCs w:val="28"/>
        </w:rPr>
        <w:t xml:space="preserve"> </w:t>
      </w:r>
      <w:r w:rsidRPr="002E4292">
        <w:rPr>
          <w:sz w:val="28"/>
          <w:szCs w:val="28"/>
        </w:rPr>
        <w:t xml:space="preserve">Выплачивают компенсацию за использование личного имущества (использование оборудования и других технических средств, а также расходов, связанных с их использованием) работникам сферы образования, осуществляющим трудовую деятельность в период действия режима повышенной готовности, в дистанционном режиме. </w:t>
      </w:r>
    </w:p>
    <w:p w:rsidR="009234B0" w:rsidRPr="002E4292" w:rsidRDefault="00AB5E33" w:rsidP="002E4292">
      <w:pPr>
        <w:pStyle w:val="1"/>
        <w:shd w:val="clear" w:color="auto" w:fill="auto"/>
        <w:tabs>
          <w:tab w:val="left" w:pos="1134"/>
          <w:tab w:val="left" w:pos="1418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>4.1.12.</w:t>
      </w:r>
      <w:r w:rsidR="004D4087" w:rsidRPr="002E4292">
        <w:rPr>
          <w:sz w:val="28"/>
          <w:szCs w:val="28"/>
        </w:rPr>
        <w:t xml:space="preserve"> </w:t>
      </w:r>
      <w:r w:rsidRPr="002E4292">
        <w:rPr>
          <w:sz w:val="28"/>
          <w:szCs w:val="28"/>
        </w:rPr>
        <w:t>В период действия режима повышенной готовности содействуют самоизоляции и создают условия для дистанционной работы работников старше 65 лет или работников, состоящих на диспансерном учете в связи с сердечно-сосудистыми, онкологическими заболеваниями, сахарным диабетом, хроническими заболеваниями органов дыхания, не прошедших вакцинацию с использованием вакцин для профилактики новой коронавирусной инфекции (</w:t>
      </w:r>
      <w:r w:rsidRPr="002E4292">
        <w:rPr>
          <w:sz w:val="28"/>
          <w:szCs w:val="28"/>
          <w:lang w:val="en-US"/>
        </w:rPr>
        <w:t>COVID</w:t>
      </w:r>
      <w:r w:rsidRPr="002E4292">
        <w:rPr>
          <w:sz w:val="28"/>
          <w:szCs w:val="28"/>
        </w:rPr>
        <w:t>-19),</w:t>
      </w:r>
      <w:r w:rsidR="006A2440" w:rsidRPr="002E4292">
        <w:rPr>
          <w:sz w:val="28"/>
          <w:szCs w:val="28"/>
        </w:rPr>
        <w:t xml:space="preserve"> </w:t>
      </w:r>
      <w:r w:rsidRPr="002E4292">
        <w:rPr>
          <w:sz w:val="28"/>
          <w:szCs w:val="28"/>
        </w:rPr>
        <w:t xml:space="preserve">прошедших </w:t>
      </w:r>
      <w:r w:rsidR="006A2440" w:rsidRPr="002E4292">
        <w:rPr>
          <w:sz w:val="28"/>
          <w:szCs w:val="28"/>
        </w:rPr>
        <w:t xml:space="preserve">государственную регистрацию. </w:t>
      </w:r>
      <w:r w:rsidR="009234B0" w:rsidRPr="002E4292">
        <w:rPr>
          <w:sz w:val="28"/>
          <w:szCs w:val="28"/>
        </w:rPr>
        <w:t xml:space="preserve"> </w:t>
      </w:r>
    </w:p>
    <w:p w:rsidR="006A2440" w:rsidRPr="002E4292" w:rsidRDefault="006A2440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 xml:space="preserve">4.1.13. </w:t>
      </w:r>
      <w:r w:rsidR="00015644" w:rsidRPr="002E4292">
        <w:rPr>
          <w:sz w:val="28"/>
          <w:szCs w:val="28"/>
        </w:rPr>
        <w:t xml:space="preserve"> </w:t>
      </w:r>
      <w:r w:rsidRPr="002E4292">
        <w:rPr>
          <w:sz w:val="28"/>
          <w:szCs w:val="28"/>
        </w:rPr>
        <w:t>Обеспечивают исполнение регламентов и рекомендаций по работе в условиях риска распространения новой коронавирусной инфекции (</w:t>
      </w:r>
      <w:r w:rsidRPr="002E4292">
        <w:rPr>
          <w:sz w:val="28"/>
          <w:szCs w:val="28"/>
          <w:lang w:val="en-US"/>
        </w:rPr>
        <w:t>COVID</w:t>
      </w:r>
      <w:r w:rsidRPr="002E4292">
        <w:rPr>
          <w:sz w:val="28"/>
          <w:szCs w:val="28"/>
        </w:rPr>
        <w:t xml:space="preserve">-19). </w:t>
      </w:r>
    </w:p>
    <w:p w:rsidR="006A2440" w:rsidRPr="002E4292" w:rsidRDefault="006A2440" w:rsidP="002E4292">
      <w:pPr>
        <w:pStyle w:val="1"/>
        <w:shd w:val="clear" w:color="auto" w:fill="auto"/>
        <w:tabs>
          <w:tab w:val="left" w:pos="993"/>
          <w:tab w:val="left" w:pos="1418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>4.1.14.</w:t>
      </w:r>
      <w:r w:rsidR="00015644" w:rsidRPr="002E4292">
        <w:rPr>
          <w:sz w:val="28"/>
          <w:szCs w:val="28"/>
        </w:rPr>
        <w:t xml:space="preserve"> </w:t>
      </w:r>
      <w:r w:rsidRPr="002E4292">
        <w:rPr>
          <w:sz w:val="28"/>
          <w:szCs w:val="28"/>
        </w:rPr>
        <w:t xml:space="preserve">Содействуют  </w:t>
      </w:r>
      <w:r w:rsidR="00DD56E6" w:rsidRPr="002E4292">
        <w:rPr>
          <w:sz w:val="28"/>
          <w:szCs w:val="28"/>
        </w:rPr>
        <w:t>обследованию работников на новую коронавирусную инфекцию (</w:t>
      </w:r>
      <w:r w:rsidR="00DD56E6" w:rsidRPr="002E4292">
        <w:rPr>
          <w:sz w:val="28"/>
          <w:szCs w:val="28"/>
          <w:lang w:val="en-US"/>
        </w:rPr>
        <w:t>COVID</w:t>
      </w:r>
      <w:r w:rsidR="00DD56E6" w:rsidRPr="002E4292">
        <w:rPr>
          <w:sz w:val="28"/>
          <w:szCs w:val="28"/>
        </w:rPr>
        <w:t>-19) и прохождению ими вакцинации с использованием вакцин для профилактики новой коронавирусной инфекции (</w:t>
      </w:r>
      <w:r w:rsidR="00DD56E6" w:rsidRPr="002E4292">
        <w:rPr>
          <w:sz w:val="28"/>
          <w:szCs w:val="28"/>
          <w:lang w:val="en-US"/>
        </w:rPr>
        <w:t>COVID</w:t>
      </w:r>
      <w:r w:rsidR="00DD56E6" w:rsidRPr="002E4292">
        <w:rPr>
          <w:sz w:val="28"/>
          <w:szCs w:val="28"/>
        </w:rPr>
        <w:t xml:space="preserve">-19), прошедших государственную регистрацию. </w:t>
      </w:r>
    </w:p>
    <w:p w:rsidR="00DD56E6" w:rsidRPr="002E4292" w:rsidRDefault="00DD56E6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</w:p>
    <w:p w:rsidR="00DD56E6" w:rsidRPr="002E4292" w:rsidRDefault="00DD56E6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>Профсоюзы:</w:t>
      </w:r>
    </w:p>
    <w:p w:rsidR="00DD56E6" w:rsidRPr="002E4292" w:rsidRDefault="00DD56E6" w:rsidP="002E4292">
      <w:pPr>
        <w:pStyle w:val="1"/>
        <w:shd w:val="clear" w:color="auto" w:fill="auto"/>
        <w:tabs>
          <w:tab w:val="left" w:pos="993"/>
          <w:tab w:val="left" w:pos="1276"/>
          <w:tab w:val="left" w:pos="1418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>4.1.15.</w:t>
      </w:r>
      <w:r w:rsidR="00812893" w:rsidRPr="002E4292">
        <w:rPr>
          <w:sz w:val="28"/>
          <w:szCs w:val="28"/>
        </w:rPr>
        <w:t xml:space="preserve"> </w:t>
      </w:r>
      <w:r w:rsidR="00015644" w:rsidRPr="002E4292">
        <w:rPr>
          <w:sz w:val="28"/>
          <w:szCs w:val="28"/>
        </w:rPr>
        <w:t>П</w:t>
      </w:r>
      <w:r w:rsidRPr="002E4292">
        <w:rPr>
          <w:sz w:val="28"/>
          <w:szCs w:val="28"/>
        </w:rPr>
        <w:t xml:space="preserve">роводят профсоюзный контроль за обеспечением работодателями средствами защиты своих работников. </w:t>
      </w:r>
    </w:p>
    <w:p w:rsidR="00F95B95" w:rsidRPr="002E4292" w:rsidRDefault="00DD56E6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 xml:space="preserve">4.1.16. </w:t>
      </w:r>
      <w:r w:rsidR="003E71DB" w:rsidRPr="002E4292">
        <w:rPr>
          <w:sz w:val="28"/>
          <w:szCs w:val="28"/>
        </w:rPr>
        <w:t>Инициируют проведение внеплановой специальной оценки условий труда для оценки факторов трудового процесса в условиях рисков распространения новой коронавирусной инфекции (</w:t>
      </w:r>
      <w:r w:rsidR="003E71DB" w:rsidRPr="002E4292">
        <w:rPr>
          <w:sz w:val="28"/>
          <w:szCs w:val="28"/>
          <w:lang w:val="en-US"/>
        </w:rPr>
        <w:t>COVID</w:t>
      </w:r>
      <w:r w:rsidR="003E71DB" w:rsidRPr="002E4292">
        <w:rPr>
          <w:sz w:val="28"/>
          <w:szCs w:val="28"/>
        </w:rPr>
        <w:t>-19).</w:t>
      </w:r>
    </w:p>
    <w:p w:rsidR="00FB50E8" w:rsidRPr="002E4292" w:rsidRDefault="00DE12DF" w:rsidP="002E4292">
      <w:pPr>
        <w:pStyle w:val="1"/>
        <w:shd w:val="clear" w:color="auto" w:fill="auto"/>
        <w:tabs>
          <w:tab w:val="left" w:pos="709"/>
          <w:tab w:val="left" w:pos="1134"/>
          <w:tab w:val="left" w:pos="1418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>4.1.17.</w:t>
      </w:r>
      <w:r w:rsidR="00B72A55" w:rsidRPr="002E4292">
        <w:rPr>
          <w:sz w:val="28"/>
          <w:szCs w:val="28"/>
        </w:rPr>
        <w:t xml:space="preserve">  </w:t>
      </w:r>
      <w:r w:rsidR="00456EA1" w:rsidRPr="002E4292">
        <w:rPr>
          <w:sz w:val="28"/>
          <w:szCs w:val="28"/>
        </w:rPr>
        <w:t>С</w:t>
      </w:r>
      <w:r w:rsidR="00893DF5" w:rsidRPr="002E4292">
        <w:rPr>
          <w:sz w:val="28"/>
          <w:szCs w:val="28"/>
        </w:rPr>
        <w:t xml:space="preserve">овместно с работодателями </w:t>
      </w:r>
      <w:r w:rsidR="00456EA1" w:rsidRPr="002E4292">
        <w:rPr>
          <w:sz w:val="28"/>
          <w:szCs w:val="28"/>
        </w:rPr>
        <w:t xml:space="preserve">разрабатывают </w:t>
      </w:r>
      <w:r w:rsidR="00F95B95" w:rsidRPr="002E4292">
        <w:rPr>
          <w:sz w:val="28"/>
          <w:szCs w:val="28"/>
        </w:rPr>
        <w:lastRenderedPageBreak/>
        <w:t>профилактические  меры по за</w:t>
      </w:r>
      <w:r w:rsidR="004B100A" w:rsidRPr="002E4292">
        <w:rPr>
          <w:sz w:val="28"/>
          <w:szCs w:val="28"/>
        </w:rPr>
        <w:t xml:space="preserve">щите работников от </w:t>
      </w:r>
      <w:r w:rsidR="00F95B95" w:rsidRPr="002E4292">
        <w:rPr>
          <w:sz w:val="28"/>
          <w:szCs w:val="28"/>
        </w:rPr>
        <w:t xml:space="preserve"> рисков  </w:t>
      </w:r>
      <w:r w:rsidR="004B100A" w:rsidRPr="002E4292">
        <w:rPr>
          <w:sz w:val="28"/>
          <w:szCs w:val="28"/>
        </w:rPr>
        <w:t>заражения новой коронавирусной инфекцией</w:t>
      </w:r>
      <w:r w:rsidR="00F95B95" w:rsidRPr="002E4292">
        <w:rPr>
          <w:sz w:val="28"/>
          <w:szCs w:val="28"/>
        </w:rPr>
        <w:t xml:space="preserve"> (</w:t>
      </w:r>
      <w:r w:rsidR="00F95B95" w:rsidRPr="002E4292">
        <w:rPr>
          <w:sz w:val="28"/>
          <w:szCs w:val="28"/>
          <w:lang w:val="en-US"/>
        </w:rPr>
        <w:t>COVID</w:t>
      </w:r>
      <w:r w:rsidR="00F95B95" w:rsidRPr="002E4292">
        <w:rPr>
          <w:sz w:val="28"/>
          <w:szCs w:val="28"/>
        </w:rPr>
        <w:t>-19).</w:t>
      </w:r>
    </w:p>
    <w:p w:rsidR="00FB50E8" w:rsidRPr="002E4292" w:rsidRDefault="00DE12DF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>4.1.18.</w:t>
      </w:r>
      <w:r w:rsidR="00721426" w:rsidRPr="002E4292">
        <w:rPr>
          <w:sz w:val="28"/>
          <w:szCs w:val="28"/>
        </w:rPr>
        <w:t xml:space="preserve"> </w:t>
      </w:r>
      <w:r w:rsidR="00F95B95" w:rsidRPr="002E4292">
        <w:rPr>
          <w:sz w:val="28"/>
          <w:szCs w:val="28"/>
        </w:rPr>
        <w:t>Проводят разъяснительную работу о правилах безопасного труда в условиях риска распространения новой коронавирусной инфекции (</w:t>
      </w:r>
      <w:r w:rsidR="00F95B95" w:rsidRPr="002E4292">
        <w:rPr>
          <w:sz w:val="28"/>
          <w:szCs w:val="28"/>
          <w:lang w:val="en-US"/>
        </w:rPr>
        <w:t>COVID</w:t>
      </w:r>
      <w:r w:rsidR="00F95B95" w:rsidRPr="002E4292">
        <w:rPr>
          <w:sz w:val="28"/>
          <w:szCs w:val="28"/>
        </w:rPr>
        <w:t>-19).</w:t>
      </w:r>
    </w:p>
    <w:p w:rsidR="003E71DB" w:rsidRPr="002E4292" w:rsidRDefault="00DE12DF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>4.1.19.</w:t>
      </w:r>
      <w:r w:rsidR="00893DF5" w:rsidRPr="002E4292">
        <w:rPr>
          <w:sz w:val="28"/>
          <w:szCs w:val="28"/>
        </w:rPr>
        <w:t xml:space="preserve"> </w:t>
      </w:r>
      <w:r w:rsidR="003E71DB" w:rsidRPr="002E4292">
        <w:rPr>
          <w:sz w:val="28"/>
          <w:szCs w:val="28"/>
        </w:rPr>
        <w:t>Информируют работников об особенностях трудовых отношений в условиях режима повышенной готовности, о мерах государственной поддержки</w:t>
      </w:r>
      <w:r w:rsidR="00721426" w:rsidRPr="002E4292">
        <w:rPr>
          <w:sz w:val="28"/>
          <w:szCs w:val="28"/>
        </w:rPr>
        <w:t>»</w:t>
      </w:r>
      <w:r w:rsidR="003E71DB" w:rsidRPr="002E4292">
        <w:rPr>
          <w:sz w:val="28"/>
          <w:szCs w:val="28"/>
        </w:rPr>
        <w:t xml:space="preserve">.  </w:t>
      </w:r>
    </w:p>
    <w:p w:rsidR="00FB50E8" w:rsidRPr="002E4292" w:rsidRDefault="00FB50E8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</w:p>
    <w:p w:rsidR="00FB50E8" w:rsidRPr="002E4292" w:rsidRDefault="007C0515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>2. Настоящее дополнительное соглашение вступает в силу с момента его по</w:t>
      </w:r>
      <w:r w:rsidR="00355911" w:rsidRPr="002E4292">
        <w:rPr>
          <w:sz w:val="28"/>
          <w:szCs w:val="28"/>
        </w:rPr>
        <w:t>дписания Сторонами.</w:t>
      </w:r>
    </w:p>
    <w:p w:rsidR="00494A9F" w:rsidRPr="002E4292" w:rsidRDefault="00355911" w:rsidP="002E4292">
      <w:pPr>
        <w:pStyle w:val="1"/>
        <w:shd w:val="clear" w:color="auto" w:fill="auto"/>
        <w:tabs>
          <w:tab w:val="left" w:pos="142"/>
          <w:tab w:val="left" w:pos="709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>3</w:t>
      </w:r>
      <w:r w:rsidR="00494A9F" w:rsidRPr="002E4292">
        <w:rPr>
          <w:sz w:val="28"/>
          <w:szCs w:val="28"/>
        </w:rPr>
        <w:t>.</w:t>
      </w:r>
      <w:r w:rsidR="007C0515" w:rsidRPr="002E4292">
        <w:rPr>
          <w:sz w:val="28"/>
          <w:szCs w:val="28"/>
        </w:rPr>
        <w:t xml:space="preserve"> </w:t>
      </w:r>
      <w:r w:rsidR="00494A9F" w:rsidRPr="002E4292">
        <w:rPr>
          <w:sz w:val="28"/>
          <w:szCs w:val="28"/>
        </w:rPr>
        <w:t>Настоящее дополнительно</w:t>
      </w:r>
      <w:r w:rsidR="007C0515" w:rsidRPr="002E4292">
        <w:rPr>
          <w:sz w:val="28"/>
          <w:szCs w:val="28"/>
        </w:rPr>
        <w:t xml:space="preserve">е соглашение </w:t>
      </w:r>
      <w:r w:rsidRPr="002E4292">
        <w:rPr>
          <w:sz w:val="28"/>
          <w:szCs w:val="28"/>
        </w:rPr>
        <w:t xml:space="preserve">подписано в 5 </w:t>
      </w:r>
      <w:r w:rsidR="00494A9F" w:rsidRPr="002E4292">
        <w:rPr>
          <w:sz w:val="28"/>
          <w:szCs w:val="28"/>
        </w:rPr>
        <w:t>экземплярах</w:t>
      </w:r>
      <w:r w:rsidRPr="002E4292">
        <w:rPr>
          <w:sz w:val="28"/>
          <w:szCs w:val="28"/>
        </w:rPr>
        <w:t>, каждый из которых имеет одинаковую юридическую силу</w:t>
      </w:r>
      <w:r w:rsidR="00494A9F" w:rsidRPr="002E4292">
        <w:rPr>
          <w:sz w:val="28"/>
          <w:szCs w:val="28"/>
        </w:rPr>
        <w:t xml:space="preserve">. </w:t>
      </w:r>
    </w:p>
    <w:p w:rsidR="00B62C7B" w:rsidRPr="002E4292" w:rsidRDefault="001E1B6D" w:rsidP="002E4292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 xml:space="preserve">   </w:t>
      </w:r>
    </w:p>
    <w:p w:rsidR="00922ABA" w:rsidRPr="002E4292" w:rsidRDefault="00922ABA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</w:p>
    <w:p w:rsidR="00721426" w:rsidRPr="002E4292" w:rsidRDefault="00ED2FC4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Врип главы городского округа Вичуга    </w:t>
      </w:r>
      <w:r w:rsidR="00EC4DDA" w:rsidRPr="002E4292">
        <w:rPr>
          <w:b/>
          <w:sz w:val="28"/>
          <w:szCs w:val="28"/>
        </w:rPr>
        <w:t xml:space="preserve"> </w:t>
      </w:r>
      <w:r w:rsidR="00355911" w:rsidRPr="002E4292">
        <w:rPr>
          <w:b/>
          <w:sz w:val="28"/>
          <w:szCs w:val="28"/>
        </w:rPr>
        <w:t xml:space="preserve">                          </w:t>
      </w:r>
      <w:r w:rsidR="002E4292" w:rsidRPr="002E4292">
        <w:rPr>
          <w:b/>
          <w:sz w:val="28"/>
          <w:szCs w:val="28"/>
        </w:rPr>
        <w:t xml:space="preserve">     </w:t>
      </w:r>
      <w:r w:rsidR="00355911" w:rsidRPr="002E4292">
        <w:rPr>
          <w:b/>
          <w:sz w:val="28"/>
          <w:szCs w:val="28"/>
        </w:rPr>
        <w:t xml:space="preserve">П.Н. Плохов </w:t>
      </w:r>
      <w:r w:rsidRPr="002E4292">
        <w:rPr>
          <w:b/>
          <w:sz w:val="28"/>
          <w:szCs w:val="28"/>
        </w:rPr>
        <w:t xml:space="preserve"> </w:t>
      </w:r>
    </w:p>
    <w:p w:rsidR="00721426" w:rsidRPr="002E4292" w:rsidRDefault="00721426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</w:p>
    <w:p w:rsidR="002E4292" w:rsidRPr="002E4292" w:rsidRDefault="002E4292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</w:p>
    <w:p w:rsidR="00721426" w:rsidRPr="002E4292" w:rsidRDefault="00721426" w:rsidP="002E4292">
      <w:pPr>
        <w:pStyle w:val="1"/>
        <w:shd w:val="clear" w:color="auto" w:fill="auto"/>
        <w:spacing w:before="0" w:line="240" w:lineRule="auto"/>
        <w:ind w:right="-1"/>
        <w:jc w:val="left"/>
        <w:rPr>
          <w:sz w:val="28"/>
          <w:szCs w:val="28"/>
        </w:rPr>
      </w:pP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Председатель координационного </w:t>
      </w: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Совета профсоюзов </w:t>
      </w: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городского округа Вичуга          </w:t>
      </w:r>
      <w:r w:rsidR="00EC4DDA" w:rsidRPr="002E4292">
        <w:rPr>
          <w:b/>
          <w:sz w:val="28"/>
          <w:szCs w:val="28"/>
        </w:rPr>
        <w:t xml:space="preserve">  </w:t>
      </w:r>
      <w:r w:rsidRPr="002E4292">
        <w:rPr>
          <w:b/>
          <w:sz w:val="28"/>
          <w:szCs w:val="28"/>
        </w:rPr>
        <w:t xml:space="preserve">   </w:t>
      </w:r>
      <w:r w:rsidR="00FB26AC" w:rsidRPr="002E4292">
        <w:rPr>
          <w:b/>
          <w:sz w:val="28"/>
          <w:szCs w:val="28"/>
        </w:rPr>
        <w:t xml:space="preserve">                          </w:t>
      </w:r>
      <w:r w:rsidRPr="002E4292">
        <w:rPr>
          <w:b/>
          <w:sz w:val="28"/>
          <w:szCs w:val="28"/>
        </w:rPr>
        <w:t xml:space="preserve">    </w:t>
      </w:r>
      <w:r w:rsidR="002E4292" w:rsidRPr="002E4292">
        <w:rPr>
          <w:b/>
          <w:sz w:val="28"/>
          <w:szCs w:val="28"/>
        </w:rPr>
        <w:t xml:space="preserve">     </w:t>
      </w:r>
      <w:r w:rsidRPr="002E4292">
        <w:rPr>
          <w:b/>
          <w:sz w:val="28"/>
          <w:szCs w:val="28"/>
        </w:rPr>
        <w:t xml:space="preserve"> Н.Б. Верховская</w:t>
      </w: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 w:firstLine="567"/>
        <w:jc w:val="left"/>
        <w:rPr>
          <w:b/>
          <w:sz w:val="28"/>
          <w:szCs w:val="28"/>
        </w:rPr>
      </w:pPr>
    </w:p>
    <w:p w:rsidR="002E4292" w:rsidRPr="002E4292" w:rsidRDefault="002E4292" w:rsidP="002E4292">
      <w:pPr>
        <w:pStyle w:val="1"/>
        <w:shd w:val="clear" w:color="auto" w:fill="auto"/>
        <w:spacing w:before="0" w:line="240" w:lineRule="auto"/>
        <w:ind w:right="-1" w:firstLine="567"/>
        <w:jc w:val="left"/>
        <w:rPr>
          <w:b/>
          <w:sz w:val="28"/>
          <w:szCs w:val="28"/>
        </w:rPr>
      </w:pPr>
    </w:p>
    <w:p w:rsidR="005B26B4" w:rsidRPr="002E4292" w:rsidRDefault="005B26B4" w:rsidP="002E4292">
      <w:pPr>
        <w:pStyle w:val="1"/>
        <w:shd w:val="clear" w:color="auto" w:fill="auto"/>
        <w:spacing w:before="0" w:line="240" w:lineRule="auto"/>
        <w:ind w:right="-1" w:firstLine="567"/>
        <w:jc w:val="left"/>
        <w:rPr>
          <w:b/>
          <w:sz w:val="28"/>
          <w:szCs w:val="28"/>
        </w:rPr>
      </w:pP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 w:firstLine="567"/>
        <w:jc w:val="left"/>
        <w:rPr>
          <w:sz w:val="28"/>
          <w:szCs w:val="28"/>
        </w:rPr>
      </w:pPr>
      <w:r w:rsidRPr="002E4292">
        <w:rPr>
          <w:sz w:val="28"/>
          <w:szCs w:val="28"/>
        </w:rPr>
        <w:t xml:space="preserve">К территориальному соглашению </w:t>
      </w:r>
      <w:r w:rsidR="00EC4DDA" w:rsidRPr="002E4292">
        <w:rPr>
          <w:sz w:val="28"/>
          <w:szCs w:val="28"/>
        </w:rPr>
        <w:t xml:space="preserve">в редакции дополнительного соглашения </w:t>
      </w:r>
      <w:r w:rsidRPr="002E4292">
        <w:rPr>
          <w:sz w:val="28"/>
          <w:szCs w:val="28"/>
        </w:rPr>
        <w:t>присоединились от работодателей:</w:t>
      </w: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 w:firstLine="567"/>
        <w:jc w:val="left"/>
        <w:rPr>
          <w:sz w:val="28"/>
          <w:szCs w:val="28"/>
        </w:rPr>
      </w:pPr>
    </w:p>
    <w:p w:rsidR="005855F0" w:rsidRPr="002E4292" w:rsidRDefault="005855F0" w:rsidP="002E4292">
      <w:pPr>
        <w:pStyle w:val="1"/>
        <w:shd w:val="clear" w:color="auto" w:fill="auto"/>
        <w:spacing w:before="0" w:line="240" w:lineRule="auto"/>
        <w:ind w:right="-1" w:firstLine="567"/>
        <w:jc w:val="left"/>
        <w:rPr>
          <w:sz w:val="28"/>
          <w:szCs w:val="28"/>
        </w:rPr>
      </w:pPr>
    </w:p>
    <w:p w:rsidR="002E4292" w:rsidRPr="002E4292" w:rsidRDefault="002E4292" w:rsidP="002E4292">
      <w:pPr>
        <w:pStyle w:val="1"/>
        <w:shd w:val="clear" w:color="auto" w:fill="auto"/>
        <w:spacing w:before="0" w:line="240" w:lineRule="auto"/>
        <w:ind w:right="-1" w:firstLine="567"/>
        <w:jc w:val="left"/>
        <w:rPr>
          <w:sz w:val="28"/>
          <w:szCs w:val="28"/>
        </w:rPr>
      </w:pP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Директор МУП «Комбинат </w:t>
      </w: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коммунальных предприятий»              </w:t>
      </w:r>
      <w:r w:rsidR="00FB26AC" w:rsidRPr="002E4292">
        <w:rPr>
          <w:b/>
          <w:sz w:val="28"/>
          <w:szCs w:val="28"/>
        </w:rPr>
        <w:t xml:space="preserve">                            </w:t>
      </w:r>
      <w:r w:rsidR="00D9324A" w:rsidRPr="002E4292">
        <w:rPr>
          <w:b/>
          <w:sz w:val="28"/>
          <w:szCs w:val="28"/>
        </w:rPr>
        <w:t xml:space="preserve"> </w:t>
      </w:r>
      <w:r w:rsidR="002E4292" w:rsidRPr="002E4292">
        <w:rPr>
          <w:b/>
          <w:sz w:val="28"/>
          <w:szCs w:val="28"/>
        </w:rPr>
        <w:t xml:space="preserve">     </w:t>
      </w:r>
      <w:r w:rsidR="00D9324A" w:rsidRPr="002E4292">
        <w:rPr>
          <w:b/>
          <w:sz w:val="28"/>
          <w:szCs w:val="28"/>
        </w:rPr>
        <w:t xml:space="preserve">А.Е. Смирнов </w:t>
      </w:r>
    </w:p>
    <w:p w:rsidR="00CB0266" w:rsidRPr="002E4292" w:rsidRDefault="00CB0266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</w:p>
    <w:p w:rsidR="002E4292" w:rsidRPr="002E4292" w:rsidRDefault="002E4292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</w:p>
    <w:p w:rsidR="005855F0" w:rsidRPr="002E4292" w:rsidRDefault="005855F0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Директор МУП «Объединенных </w:t>
      </w:r>
    </w:p>
    <w:p w:rsidR="00F3222F" w:rsidRPr="002E4292" w:rsidRDefault="00320401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котельных и тепловых сетей»           </w:t>
      </w:r>
      <w:r w:rsidR="00FB26AC" w:rsidRPr="002E4292">
        <w:rPr>
          <w:b/>
          <w:sz w:val="28"/>
          <w:szCs w:val="28"/>
        </w:rPr>
        <w:t xml:space="preserve">                             </w:t>
      </w:r>
      <w:r w:rsidR="002E4292" w:rsidRPr="002E4292">
        <w:rPr>
          <w:b/>
          <w:sz w:val="28"/>
          <w:szCs w:val="28"/>
        </w:rPr>
        <w:t xml:space="preserve">     </w:t>
      </w:r>
      <w:r w:rsidR="00FB26AC" w:rsidRPr="002E4292">
        <w:rPr>
          <w:b/>
          <w:sz w:val="28"/>
          <w:szCs w:val="28"/>
        </w:rPr>
        <w:t xml:space="preserve"> </w:t>
      </w:r>
      <w:r w:rsidRPr="002E4292">
        <w:rPr>
          <w:b/>
          <w:sz w:val="28"/>
          <w:szCs w:val="28"/>
        </w:rPr>
        <w:t>Ю.П. Бакланов</w:t>
      </w:r>
    </w:p>
    <w:p w:rsidR="002A6F63" w:rsidRPr="002E4292" w:rsidRDefault="002A6F63" w:rsidP="002E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6F63" w:rsidRPr="002E4292" w:rsidSect="00EC4D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C70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918D5"/>
    <w:multiLevelType w:val="multilevel"/>
    <w:tmpl w:val="2E20F8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5481A"/>
    <w:multiLevelType w:val="multilevel"/>
    <w:tmpl w:val="7BCCA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A20FA"/>
    <w:multiLevelType w:val="multilevel"/>
    <w:tmpl w:val="5A026A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E793876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06B22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10393B"/>
    <w:multiLevelType w:val="multilevel"/>
    <w:tmpl w:val="741A72F6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B171BA"/>
    <w:multiLevelType w:val="hybridMultilevel"/>
    <w:tmpl w:val="C2EC57B0"/>
    <w:lvl w:ilvl="0" w:tplc="242AE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205B02"/>
    <w:multiLevelType w:val="hybridMultilevel"/>
    <w:tmpl w:val="897A7948"/>
    <w:lvl w:ilvl="0" w:tplc="F0C68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4417EA"/>
    <w:multiLevelType w:val="multilevel"/>
    <w:tmpl w:val="432670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39E3727F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7E4B79"/>
    <w:multiLevelType w:val="multilevel"/>
    <w:tmpl w:val="ED4C25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2">
    <w:nsid w:val="5859234F"/>
    <w:multiLevelType w:val="multilevel"/>
    <w:tmpl w:val="B47EE5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F1E5D7F"/>
    <w:multiLevelType w:val="hybridMultilevel"/>
    <w:tmpl w:val="A9D4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6733A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4415EC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5C3285"/>
    <w:multiLevelType w:val="hybridMultilevel"/>
    <w:tmpl w:val="696CD6F8"/>
    <w:lvl w:ilvl="0" w:tplc="C3AE7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52759A"/>
    <w:multiLevelType w:val="multilevel"/>
    <w:tmpl w:val="298E72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212E4E"/>
    <w:multiLevelType w:val="multilevel"/>
    <w:tmpl w:val="2E20F8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7C21D8"/>
    <w:multiLevelType w:val="multilevel"/>
    <w:tmpl w:val="5A026A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4"/>
  </w:num>
  <w:num w:numId="5">
    <w:abstractNumId w:val="5"/>
  </w:num>
  <w:num w:numId="6">
    <w:abstractNumId w:val="15"/>
  </w:num>
  <w:num w:numId="7">
    <w:abstractNumId w:val="4"/>
  </w:num>
  <w:num w:numId="8">
    <w:abstractNumId w:val="17"/>
  </w:num>
  <w:num w:numId="9">
    <w:abstractNumId w:val="10"/>
  </w:num>
  <w:num w:numId="10">
    <w:abstractNumId w:val="18"/>
  </w:num>
  <w:num w:numId="11">
    <w:abstractNumId w:val="9"/>
  </w:num>
  <w:num w:numId="12">
    <w:abstractNumId w:val="19"/>
  </w:num>
  <w:num w:numId="13">
    <w:abstractNumId w:val="3"/>
  </w:num>
  <w:num w:numId="14">
    <w:abstractNumId w:val="12"/>
  </w:num>
  <w:num w:numId="15">
    <w:abstractNumId w:val="1"/>
  </w:num>
  <w:num w:numId="16">
    <w:abstractNumId w:val="16"/>
  </w:num>
  <w:num w:numId="17">
    <w:abstractNumId w:val="6"/>
  </w:num>
  <w:num w:numId="18">
    <w:abstractNumId w:val="13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EC"/>
    <w:rsid w:val="0000315F"/>
    <w:rsid w:val="00010EBC"/>
    <w:rsid w:val="00015644"/>
    <w:rsid w:val="00016C0A"/>
    <w:rsid w:val="00044FFD"/>
    <w:rsid w:val="00050A82"/>
    <w:rsid w:val="000514C7"/>
    <w:rsid w:val="0005334E"/>
    <w:rsid w:val="00075883"/>
    <w:rsid w:val="0008465D"/>
    <w:rsid w:val="000A1DFF"/>
    <w:rsid w:val="000A4D49"/>
    <w:rsid w:val="000A4FE6"/>
    <w:rsid w:val="000A71F8"/>
    <w:rsid w:val="000D06DF"/>
    <w:rsid w:val="000E7305"/>
    <w:rsid w:val="000E77B8"/>
    <w:rsid w:val="00101871"/>
    <w:rsid w:val="00102498"/>
    <w:rsid w:val="001406B7"/>
    <w:rsid w:val="001465D7"/>
    <w:rsid w:val="00152EA8"/>
    <w:rsid w:val="00152F06"/>
    <w:rsid w:val="001539E8"/>
    <w:rsid w:val="00155B56"/>
    <w:rsid w:val="00157E10"/>
    <w:rsid w:val="0018106F"/>
    <w:rsid w:val="001964B3"/>
    <w:rsid w:val="001969C7"/>
    <w:rsid w:val="00197BA6"/>
    <w:rsid w:val="001A61B0"/>
    <w:rsid w:val="001A61B1"/>
    <w:rsid w:val="001A7C19"/>
    <w:rsid w:val="001B26C6"/>
    <w:rsid w:val="001C1B25"/>
    <w:rsid w:val="001C443A"/>
    <w:rsid w:val="001D1600"/>
    <w:rsid w:val="001E1B6D"/>
    <w:rsid w:val="001E389F"/>
    <w:rsid w:val="001E4508"/>
    <w:rsid w:val="001E4A99"/>
    <w:rsid w:val="001E5D50"/>
    <w:rsid w:val="001E6902"/>
    <w:rsid w:val="001E7064"/>
    <w:rsid w:val="001F6685"/>
    <w:rsid w:val="001F7A82"/>
    <w:rsid w:val="00202A65"/>
    <w:rsid w:val="002048C5"/>
    <w:rsid w:val="00204A26"/>
    <w:rsid w:val="00211029"/>
    <w:rsid w:val="0021702E"/>
    <w:rsid w:val="00217A58"/>
    <w:rsid w:val="002414E9"/>
    <w:rsid w:val="002526F4"/>
    <w:rsid w:val="00274987"/>
    <w:rsid w:val="00282808"/>
    <w:rsid w:val="002A520B"/>
    <w:rsid w:val="002A6F63"/>
    <w:rsid w:val="002B08C0"/>
    <w:rsid w:val="002B4F8F"/>
    <w:rsid w:val="002D4C48"/>
    <w:rsid w:val="002E0BEC"/>
    <w:rsid w:val="002E0CF9"/>
    <w:rsid w:val="002E1771"/>
    <w:rsid w:val="002E4292"/>
    <w:rsid w:val="003054E3"/>
    <w:rsid w:val="00320401"/>
    <w:rsid w:val="003208C3"/>
    <w:rsid w:val="0033251C"/>
    <w:rsid w:val="00335B5E"/>
    <w:rsid w:val="0033678E"/>
    <w:rsid w:val="00350E83"/>
    <w:rsid w:val="00354CA8"/>
    <w:rsid w:val="00355911"/>
    <w:rsid w:val="00357499"/>
    <w:rsid w:val="00372730"/>
    <w:rsid w:val="00380FFF"/>
    <w:rsid w:val="003813B5"/>
    <w:rsid w:val="003828A8"/>
    <w:rsid w:val="00385C5A"/>
    <w:rsid w:val="003917E7"/>
    <w:rsid w:val="00397B1D"/>
    <w:rsid w:val="003A0DB9"/>
    <w:rsid w:val="003D4013"/>
    <w:rsid w:val="003E1623"/>
    <w:rsid w:val="003E53FD"/>
    <w:rsid w:val="003E71DB"/>
    <w:rsid w:val="003F1F67"/>
    <w:rsid w:val="00414CE8"/>
    <w:rsid w:val="00416436"/>
    <w:rsid w:val="00422F55"/>
    <w:rsid w:val="00451799"/>
    <w:rsid w:val="00456EA1"/>
    <w:rsid w:val="00457031"/>
    <w:rsid w:val="004645DA"/>
    <w:rsid w:val="00476AEB"/>
    <w:rsid w:val="00482FC8"/>
    <w:rsid w:val="00485107"/>
    <w:rsid w:val="00493353"/>
    <w:rsid w:val="00494A9F"/>
    <w:rsid w:val="004B100A"/>
    <w:rsid w:val="004C2953"/>
    <w:rsid w:val="004C34D0"/>
    <w:rsid w:val="004D4087"/>
    <w:rsid w:val="004D6174"/>
    <w:rsid w:val="004F43AD"/>
    <w:rsid w:val="00501466"/>
    <w:rsid w:val="00501BC5"/>
    <w:rsid w:val="0050383C"/>
    <w:rsid w:val="00506D49"/>
    <w:rsid w:val="005075C3"/>
    <w:rsid w:val="00511669"/>
    <w:rsid w:val="0051416D"/>
    <w:rsid w:val="00517CE9"/>
    <w:rsid w:val="00521948"/>
    <w:rsid w:val="005275C8"/>
    <w:rsid w:val="005335AA"/>
    <w:rsid w:val="00553211"/>
    <w:rsid w:val="00562707"/>
    <w:rsid w:val="00581D5D"/>
    <w:rsid w:val="005855F0"/>
    <w:rsid w:val="00595A27"/>
    <w:rsid w:val="005A48D5"/>
    <w:rsid w:val="005B0A24"/>
    <w:rsid w:val="005B26B4"/>
    <w:rsid w:val="005B7790"/>
    <w:rsid w:val="005B7C8A"/>
    <w:rsid w:val="005D1F1A"/>
    <w:rsid w:val="005D491F"/>
    <w:rsid w:val="005D4F4E"/>
    <w:rsid w:val="005D6F96"/>
    <w:rsid w:val="005E3368"/>
    <w:rsid w:val="005E6DC7"/>
    <w:rsid w:val="005E7D7B"/>
    <w:rsid w:val="005F66E3"/>
    <w:rsid w:val="005F7ED6"/>
    <w:rsid w:val="00606AEB"/>
    <w:rsid w:val="00607970"/>
    <w:rsid w:val="00607996"/>
    <w:rsid w:val="00617E7E"/>
    <w:rsid w:val="00621692"/>
    <w:rsid w:val="006430EA"/>
    <w:rsid w:val="0065128B"/>
    <w:rsid w:val="006532AA"/>
    <w:rsid w:val="006579C5"/>
    <w:rsid w:val="00665A48"/>
    <w:rsid w:val="0068461D"/>
    <w:rsid w:val="00687180"/>
    <w:rsid w:val="0069246E"/>
    <w:rsid w:val="006A2440"/>
    <w:rsid w:val="006B65E0"/>
    <w:rsid w:val="006C7F52"/>
    <w:rsid w:val="006D6C1C"/>
    <w:rsid w:val="00710519"/>
    <w:rsid w:val="00720A34"/>
    <w:rsid w:val="00721426"/>
    <w:rsid w:val="007332C0"/>
    <w:rsid w:val="00740DC8"/>
    <w:rsid w:val="00756778"/>
    <w:rsid w:val="007712B2"/>
    <w:rsid w:val="0077549E"/>
    <w:rsid w:val="00777DB1"/>
    <w:rsid w:val="007A17EC"/>
    <w:rsid w:val="007A56A5"/>
    <w:rsid w:val="007B329B"/>
    <w:rsid w:val="007C0515"/>
    <w:rsid w:val="007C40C5"/>
    <w:rsid w:val="007E0CD9"/>
    <w:rsid w:val="00812893"/>
    <w:rsid w:val="00813510"/>
    <w:rsid w:val="00824D56"/>
    <w:rsid w:val="0083190D"/>
    <w:rsid w:val="0083753A"/>
    <w:rsid w:val="008422B2"/>
    <w:rsid w:val="00844328"/>
    <w:rsid w:val="0084465E"/>
    <w:rsid w:val="00875AFB"/>
    <w:rsid w:val="00876CE1"/>
    <w:rsid w:val="00893DF5"/>
    <w:rsid w:val="008A47C8"/>
    <w:rsid w:val="008A7463"/>
    <w:rsid w:val="008A7C7D"/>
    <w:rsid w:val="008B447B"/>
    <w:rsid w:val="008C08F3"/>
    <w:rsid w:val="008D2DF4"/>
    <w:rsid w:val="008E6968"/>
    <w:rsid w:val="008E7778"/>
    <w:rsid w:val="00905385"/>
    <w:rsid w:val="00910D78"/>
    <w:rsid w:val="0091663E"/>
    <w:rsid w:val="00922ABA"/>
    <w:rsid w:val="009234B0"/>
    <w:rsid w:val="00925C54"/>
    <w:rsid w:val="00941784"/>
    <w:rsid w:val="009565BD"/>
    <w:rsid w:val="009A7F43"/>
    <w:rsid w:val="009D1DEE"/>
    <w:rsid w:val="009D35BA"/>
    <w:rsid w:val="009D5B8C"/>
    <w:rsid w:val="009D5E74"/>
    <w:rsid w:val="009E3205"/>
    <w:rsid w:val="009E74DC"/>
    <w:rsid w:val="00A04895"/>
    <w:rsid w:val="00A1391D"/>
    <w:rsid w:val="00A34882"/>
    <w:rsid w:val="00A44151"/>
    <w:rsid w:val="00A540C7"/>
    <w:rsid w:val="00A608CA"/>
    <w:rsid w:val="00A626B8"/>
    <w:rsid w:val="00AA0C6A"/>
    <w:rsid w:val="00AB5E33"/>
    <w:rsid w:val="00AC0E32"/>
    <w:rsid w:val="00AC360E"/>
    <w:rsid w:val="00AC5864"/>
    <w:rsid w:val="00AD436A"/>
    <w:rsid w:val="00AE4D40"/>
    <w:rsid w:val="00AF121D"/>
    <w:rsid w:val="00AF6ECE"/>
    <w:rsid w:val="00B048FB"/>
    <w:rsid w:val="00B10797"/>
    <w:rsid w:val="00B131A2"/>
    <w:rsid w:val="00B13E3C"/>
    <w:rsid w:val="00B15175"/>
    <w:rsid w:val="00B42ED3"/>
    <w:rsid w:val="00B433FA"/>
    <w:rsid w:val="00B535DC"/>
    <w:rsid w:val="00B554BA"/>
    <w:rsid w:val="00B62C7B"/>
    <w:rsid w:val="00B72A55"/>
    <w:rsid w:val="00B81D0F"/>
    <w:rsid w:val="00B86E3D"/>
    <w:rsid w:val="00B907CA"/>
    <w:rsid w:val="00B942E5"/>
    <w:rsid w:val="00BA5E5C"/>
    <w:rsid w:val="00BB7357"/>
    <w:rsid w:val="00BF1570"/>
    <w:rsid w:val="00C01AAD"/>
    <w:rsid w:val="00C06F54"/>
    <w:rsid w:val="00C22B69"/>
    <w:rsid w:val="00C23226"/>
    <w:rsid w:val="00C37C96"/>
    <w:rsid w:val="00C524EF"/>
    <w:rsid w:val="00C806E7"/>
    <w:rsid w:val="00CA54BB"/>
    <w:rsid w:val="00CA5AD1"/>
    <w:rsid w:val="00CA6E1A"/>
    <w:rsid w:val="00CA7B3D"/>
    <w:rsid w:val="00CB0266"/>
    <w:rsid w:val="00CC3054"/>
    <w:rsid w:val="00CC62A5"/>
    <w:rsid w:val="00CF0F64"/>
    <w:rsid w:val="00D07487"/>
    <w:rsid w:val="00D20E9D"/>
    <w:rsid w:val="00D41EAB"/>
    <w:rsid w:val="00D4576C"/>
    <w:rsid w:val="00D50280"/>
    <w:rsid w:val="00D50CAA"/>
    <w:rsid w:val="00D52C4E"/>
    <w:rsid w:val="00D54D1A"/>
    <w:rsid w:val="00D5501B"/>
    <w:rsid w:val="00D550C5"/>
    <w:rsid w:val="00D607EB"/>
    <w:rsid w:val="00D70970"/>
    <w:rsid w:val="00D854B1"/>
    <w:rsid w:val="00D8695B"/>
    <w:rsid w:val="00D8715A"/>
    <w:rsid w:val="00D912F3"/>
    <w:rsid w:val="00D9324A"/>
    <w:rsid w:val="00D935D7"/>
    <w:rsid w:val="00DC5387"/>
    <w:rsid w:val="00DD3295"/>
    <w:rsid w:val="00DD56E6"/>
    <w:rsid w:val="00DD7ECE"/>
    <w:rsid w:val="00DE12DF"/>
    <w:rsid w:val="00DE3922"/>
    <w:rsid w:val="00DF1FEC"/>
    <w:rsid w:val="00E232D0"/>
    <w:rsid w:val="00E4380F"/>
    <w:rsid w:val="00E43D1B"/>
    <w:rsid w:val="00E44F30"/>
    <w:rsid w:val="00E81BB4"/>
    <w:rsid w:val="00E86C01"/>
    <w:rsid w:val="00E93698"/>
    <w:rsid w:val="00EA0AEC"/>
    <w:rsid w:val="00EA11B3"/>
    <w:rsid w:val="00EA3561"/>
    <w:rsid w:val="00EA536A"/>
    <w:rsid w:val="00EB4E45"/>
    <w:rsid w:val="00EC4DDA"/>
    <w:rsid w:val="00ED0639"/>
    <w:rsid w:val="00ED2FC4"/>
    <w:rsid w:val="00EE65BD"/>
    <w:rsid w:val="00EE78E9"/>
    <w:rsid w:val="00F01340"/>
    <w:rsid w:val="00F02499"/>
    <w:rsid w:val="00F03D81"/>
    <w:rsid w:val="00F0567C"/>
    <w:rsid w:val="00F1072F"/>
    <w:rsid w:val="00F26C93"/>
    <w:rsid w:val="00F3187A"/>
    <w:rsid w:val="00F3222F"/>
    <w:rsid w:val="00F472EC"/>
    <w:rsid w:val="00F51723"/>
    <w:rsid w:val="00F709FF"/>
    <w:rsid w:val="00F77439"/>
    <w:rsid w:val="00F77B2A"/>
    <w:rsid w:val="00F82D41"/>
    <w:rsid w:val="00F94D3D"/>
    <w:rsid w:val="00F95B95"/>
    <w:rsid w:val="00FA2B66"/>
    <w:rsid w:val="00FB26AC"/>
    <w:rsid w:val="00FB50E8"/>
    <w:rsid w:val="00FD60B7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C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E74DC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9E74DC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2">
    <w:name w:val="Основной текст (2)_"/>
    <w:basedOn w:val="a0"/>
    <w:link w:val="20"/>
    <w:rsid w:val="00ED0639"/>
    <w:rPr>
      <w:rFonts w:ascii="Times New Roman" w:eastAsia="Times New Roman" w:hAnsi="Times New Roman" w:cs="Times New Roman"/>
      <w:b/>
      <w:bCs/>
      <w:spacing w:val="1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0639"/>
    <w:pPr>
      <w:widowControl w:val="0"/>
      <w:shd w:val="clear" w:color="auto" w:fill="FFFFFF"/>
      <w:spacing w:after="240" w:line="226" w:lineRule="exact"/>
      <w:jc w:val="center"/>
    </w:pPr>
    <w:rPr>
      <w:rFonts w:ascii="Times New Roman" w:eastAsia="Times New Roman" w:hAnsi="Times New Roman" w:cs="Times New Roman"/>
      <w:b/>
      <w:bCs/>
      <w:spacing w:val="12"/>
      <w:sz w:val="17"/>
      <w:szCs w:val="17"/>
    </w:rPr>
  </w:style>
  <w:style w:type="paragraph" w:customStyle="1" w:styleId="3">
    <w:name w:val="Основной текст3"/>
    <w:basedOn w:val="a"/>
    <w:rsid w:val="001964B3"/>
    <w:pPr>
      <w:widowControl w:val="0"/>
      <w:shd w:val="clear" w:color="auto" w:fill="FFFFFF"/>
      <w:spacing w:after="0" w:line="302" w:lineRule="exact"/>
      <w:ind w:hanging="680"/>
      <w:jc w:val="both"/>
    </w:pPr>
    <w:rPr>
      <w:rFonts w:ascii="Garamond" w:eastAsia="Garamond" w:hAnsi="Garamond" w:cs="Garamond"/>
      <w:color w:val="000000"/>
      <w:spacing w:val="8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9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C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E74DC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9E74DC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2">
    <w:name w:val="Основной текст (2)_"/>
    <w:basedOn w:val="a0"/>
    <w:link w:val="20"/>
    <w:rsid w:val="00ED0639"/>
    <w:rPr>
      <w:rFonts w:ascii="Times New Roman" w:eastAsia="Times New Roman" w:hAnsi="Times New Roman" w:cs="Times New Roman"/>
      <w:b/>
      <w:bCs/>
      <w:spacing w:val="1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0639"/>
    <w:pPr>
      <w:widowControl w:val="0"/>
      <w:shd w:val="clear" w:color="auto" w:fill="FFFFFF"/>
      <w:spacing w:after="240" w:line="226" w:lineRule="exact"/>
      <w:jc w:val="center"/>
    </w:pPr>
    <w:rPr>
      <w:rFonts w:ascii="Times New Roman" w:eastAsia="Times New Roman" w:hAnsi="Times New Roman" w:cs="Times New Roman"/>
      <w:b/>
      <w:bCs/>
      <w:spacing w:val="12"/>
      <w:sz w:val="17"/>
      <w:szCs w:val="17"/>
    </w:rPr>
  </w:style>
  <w:style w:type="paragraph" w:customStyle="1" w:styleId="3">
    <w:name w:val="Основной текст3"/>
    <w:basedOn w:val="a"/>
    <w:rsid w:val="001964B3"/>
    <w:pPr>
      <w:widowControl w:val="0"/>
      <w:shd w:val="clear" w:color="auto" w:fill="FFFFFF"/>
      <w:spacing w:after="0" w:line="302" w:lineRule="exact"/>
      <w:ind w:hanging="680"/>
      <w:jc w:val="both"/>
    </w:pPr>
    <w:rPr>
      <w:rFonts w:ascii="Garamond" w:eastAsia="Garamond" w:hAnsi="Garamond" w:cs="Garamond"/>
      <w:color w:val="000000"/>
      <w:spacing w:val="8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9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6D6A0-3D0A-45F5-9ED0-2033E6BB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EKONOMIKA</cp:lastModifiedBy>
  <cp:revision>2</cp:revision>
  <cp:lastPrinted>2021-12-15T04:39:00Z</cp:lastPrinted>
  <dcterms:created xsi:type="dcterms:W3CDTF">2024-03-01T05:59:00Z</dcterms:created>
  <dcterms:modified xsi:type="dcterms:W3CDTF">2024-03-01T05:59:00Z</dcterms:modified>
</cp:coreProperties>
</file>