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70" w:rsidRDefault="00084770" w:rsidP="00084770">
      <w:pPr>
        <w:tabs>
          <w:tab w:val="left" w:pos="9540"/>
        </w:tabs>
        <w:ind w:right="-185"/>
        <w:rPr>
          <w:sz w:val="28"/>
          <w:szCs w:val="28"/>
        </w:rPr>
      </w:pPr>
      <w:r>
        <w:rPr>
          <w:sz w:val="28"/>
          <w:szCs w:val="28"/>
        </w:rPr>
        <w:t xml:space="preserve">                                                      </w:t>
      </w:r>
      <w:r>
        <w:rPr>
          <w:noProof/>
          <w:sz w:val="28"/>
          <w:szCs w:val="28"/>
          <w:lang w:eastAsia="ru-RU" w:bidi="ar-SA"/>
        </w:rPr>
        <w:drawing>
          <wp:inline distT="0" distB="0" distL="0" distR="0">
            <wp:extent cx="637540" cy="779145"/>
            <wp:effectExtent l="0" t="0" r="0" b="1905"/>
            <wp:docPr id="3" name="Рисунок 3"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 имени-1копирование"/>
                    <pic:cNvPicPr>
                      <a:picLocks noChangeAspect="1" noChangeArrowheads="1"/>
                    </pic:cNvPicPr>
                  </pic:nvPicPr>
                  <pic:blipFill>
                    <a:blip r:embed="rId6" cstate="print">
                      <a:lum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40" cy="779145"/>
                    </a:xfrm>
                    <a:prstGeom prst="rect">
                      <a:avLst/>
                    </a:prstGeom>
                    <a:noFill/>
                    <a:ln>
                      <a:noFill/>
                    </a:ln>
                  </pic:spPr>
                </pic:pic>
              </a:graphicData>
            </a:graphic>
          </wp:inline>
        </w:drawing>
      </w:r>
      <w:r>
        <w:rPr>
          <w:sz w:val="28"/>
          <w:szCs w:val="28"/>
        </w:rPr>
        <w:t xml:space="preserve">                                                      </w:t>
      </w:r>
    </w:p>
    <w:p w:rsidR="00084770" w:rsidRDefault="00084770" w:rsidP="00084770">
      <w:pPr>
        <w:pStyle w:val="1"/>
        <w:rPr>
          <w:b/>
          <w:bCs/>
          <w:sz w:val="44"/>
          <w:szCs w:val="44"/>
        </w:rPr>
      </w:pPr>
      <w:r>
        <w:rPr>
          <w:b/>
          <w:bCs/>
          <w:sz w:val="44"/>
          <w:szCs w:val="44"/>
        </w:rPr>
        <w:t>ПОСТАНОВЛЕНИЕ</w:t>
      </w:r>
    </w:p>
    <w:p w:rsidR="00084770" w:rsidRDefault="00084770" w:rsidP="00084770">
      <w:pPr>
        <w:rPr>
          <w:sz w:val="16"/>
        </w:rPr>
      </w:pPr>
    </w:p>
    <w:p w:rsidR="00084770" w:rsidRDefault="00084770" w:rsidP="00084770">
      <w:pPr>
        <w:pStyle w:val="2"/>
        <w:rPr>
          <w:sz w:val="28"/>
          <w:szCs w:val="28"/>
        </w:rPr>
      </w:pPr>
      <w:r>
        <w:rPr>
          <w:sz w:val="28"/>
          <w:szCs w:val="28"/>
        </w:rPr>
        <w:t>АДМИНИСТРАЦИИ ГОРОДСКОГО ОКРУГА ВИЧУГА</w:t>
      </w:r>
    </w:p>
    <w:p w:rsidR="003321DF" w:rsidRDefault="003321DF" w:rsidP="00084770">
      <w:pPr>
        <w:pStyle w:val="2"/>
        <w:rPr>
          <w:sz w:val="28"/>
          <w:szCs w:val="28"/>
        </w:rPr>
      </w:pPr>
    </w:p>
    <w:p w:rsidR="003321DF" w:rsidRDefault="003321DF" w:rsidP="003321DF">
      <w:pPr>
        <w:pStyle w:val="2"/>
        <w:jc w:val="both"/>
        <w:rPr>
          <w:sz w:val="28"/>
          <w:szCs w:val="28"/>
        </w:rPr>
      </w:pPr>
      <w:r>
        <w:rPr>
          <w:sz w:val="28"/>
          <w:szCs w:val="28"/>
        </w:rPr>
        <w:t>27 октября 2022 г.                                                                                            № 928</w:t>
      </w:r>
    </w:p>
    <w:p w:rsidR="00084770" w:rsidRDefault="00084770" w:rsidP="00084770">
      <w:pPr>
        <w:pStyle w:val="2"/>
        <w:rPr>
          <w:sz w:val="28"/>
          <w:szCs w:val="28"/>
        </w:rPr>
      </w:pPr>
    </w:p>
    <w:p w:rsidR="003321DF" w:rsidRDefault="0076464D" w:rsidP="003321DF">
      <w:pPr>
        <w:jc w:val="center"/>
        <w:rPr>
          <w:rFonts w:ascii="Times New Roman" w:hAnsi="Times New Roman" w:cs="Times New Roman"/>
          <w:b/>
          <w:sz w:val="28"/>
          <w:szCs w:val="28"/>
        </w:rPr>
      </w:pPr>
      <w:r w:rsidRPr="003321DF">
        <w:rPr>
          <w:rFonts w:ascii="Times New Roman" w:hAnsi="Times New Roman" w:cs="Times New Roman"/>
          <w:b/>
          <w:sz w:val="28"/>
          <w:szCs w:val="28"/>
        </w:rPr>
        <w:t xml:space="preserve">О внесении изменений в постановление администрации </w:t>
      </w:r>
    </w:p>
    <w:p w:rsidR="0076464D" w:rsidRDefault="0076464D" w:rsidP="003321DF">
      <w:pPr>
        <w:jc w:val="center"/>
        <w:rPr>
          <w:rFonts w:ascii="Times New Roman" w:hAnsi="Times New Roman" w:cs="Times New Roman"/>
          <w:b/>
          <w:sz w:val="28"/>
          <w:szCs w:val="28"/>
        </w:rPr>
      </w:pPr>
      <w:r w:rsidRPr="003321DF">
        <w:rPr>
          <w:rFonts w:ascii="Times New Roman" w:hAnsi="Times New Roman" w:cs="Times New Roman"/>
          <w:b/>
          <w:sz w:val="28"/>
          <w:szCs w:val="28"/>
        </w:rPr>
        <w:t>городского округа Вичуга от 22.02.2019 г. №134</w:t>
      </w:r>
    </w:p>
    <w:p w:rsidR="003321DF" w:rsidRPr="003321DF" w:rsidRDefault="003321DF" w:rsidP="003321DF">
      <w:pPr>
        <w:jc w:val="center"/>
        <w:rPr>
          <w:rFonts w:ascii="Times New Roman" w:hAnsi="Times New Roman" w:cs="Times New Roman"/>
          <w:b/>
          <w:sz w:val="28"/>
          <w:szCs w:val="28"/>
        </w:rPr>
      </w:pPr>
    </w:p>
    <w:p w:rsidR="00053B9B" w:rsidRPr="003321DF" w:rsidRDefault="00053B9B" w:rsidP="003321DF">
      <w:pPr>
        <w:jc w:val="both"/>
        <w:rPr>
          <w:rFonts w:ascii="Times New Roman" w:hAnsi="Times New Roman" w:cs="Times New Roman"/>
          <w:sz w:val="28"/>
          <w:szCs w:val="28"/>
        </w:rPr>
      </w:pPr>
    </w:p>
    <w:p w:rsidR="0076464D" w:rsidRPr="003321DF" w:rsidRDefault="0076464D" w:rsidP="003321DF">
      <w:pPr>
        <w:ind w:firstLine="708"/>
        <w:jc w:val="both"/>
        <w:rPr>
          <w:rFonts w:ascii="Times New Roman" w:hAnsi="Times New Roman" w:cs="Times New Roman"/>
          <w:sz w:val="28"/>
          <w:szCs w:val="28"/>
        </w:rPr>
      </w:pPr>
      <w:r w:rsidRPr="003321DF">
        <w:rPr>
          <w:rFonts w:ascii="Times New Roman" w:hAnsi="Times New Roman" w:cs="Times New Roman"/>
          <w:sz w:val="28"/>
          <w:szCs w:val="28"/>
        </w:rPr>
        <w:t>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29.12.1994г. №78-ОЗ «О библиотечном деле», Федеральным законом от 27.07.2010 № 210-ФЗ «Об организации предоставления государственных и муниципальных услуг», постановлением администрации г.Вичуга Ивановской области от 01.02.2010 № 63 «Об административных регламентах исполнения муниципальных функций и административных регламентах предоставления муниципальных услуг», иными нормативными правовыми актами Российской Федерации, Ивановской области, муниципальными правовыми актами администрации городского округа Вичуга, руководствуясь Уставом городского округа Вичуга, в целях повышения качества и доступности пред</w:t>
      </w:r>
      <w:r w:rsidR="003321DF">
        <w:rPr>
          <w:rFonts w:ascii="Times New Roman" w:hAnsi="Times New Roman" w:cs="Times New Roman"/>
          <w:sz w:val="28"/>
          <w:szCs w:val="28"/>
        </w:rPr>
        <w:t xml:space="preserve">оставляемых муниципальных услуг, </w:t>
      </w:r>
      <w:r w:rsidRPr="003321DF">
        <w:rPr>
          <w:rFonts w:ascii="Times New Roman" w:hAnsi="Times New Roman" w:cs="Times New Roman"/>
          <w:sz w:val="28"/>
          <w:szCs w:val="28"/>
        </w:rPr>
        <w:t>ПОСТАНОВЛЯЮ:</w:t>
      </w:r>
    </w:p>
    <w:p w:rsidR="00263DDD" w:rsidRPr="003321DF" w:rsidRDefault="00263DDD" w:rsidP="003321DF">
      <w:pPr>
        <w:jc w:val="both"/>
        <w:rPr>
          <w:rFonts w:ascii="Times New Roman" w:hAnsi="Times New Roman" w:cs="Times New Roman"/>
          <w:sz w:val="28"/>
          <w:szCs w:val="28"/>
        </w:rPr>
      </w:pPr>
    </w:p>
    <w:p w:rsidR="00DC19CC" w:rsidRPr="003321DF" w:rsidRDefault="00F44E6D" w:rsidP="003321DF">
      <w:pPr>
        <w:jc w:val="both"/>
        <w:rPr>
          <w:rFonts w:ascii="Times New Roman" w:hAnsi="Times New Roman" w:cs="Times New Roman"/>
          <w:sz w:val="28"/>
          <w:szCs w:val="28"/>
        </w:rPr>
      </w:pPr>
      <w:r w:rsidRPr="003321DF">
        <w:rPr>
          <w:rFonts w:ascii="Times New Roman" w:hAnsi="Times New Roman" w:cs="Times New Roman"/>
          <w:sz w:val="28"/>
          <w:szCs w:val="28"/>
        </w:rPr>
        <w:t xml:space="preserve">            </w:t>
      </w:r>
    </w:p>
    <w:p w:rsidR="003321DF" w:rsidRDefault="00DC19CC" w:rsidP="003321DF">
      <w:pPr>
        <w:ind w:firstLine="708"/>
        <w:jc w:val="both"/>
        <w:rPr>
          <w:rFonts w:ascii="Times New Roman" w:hAnsi="Times New Roman" w:cs="Times New Roman"/>
          <w:sz w:val="28"/>
          <w:szCs w:val="28"/>
        </w:rPr>
      </w:pPr>
      <w:r w:rsidRPr="003321DF">
        <w:rPr>
          <w:rFonts w:ascii="Times New Roman" w:hAnsi="Times New Roman" w:cs="Times New Roman"/>
          <w:sz w:val="28"/>
          <w:szCs w:val="28"/>
        </w:rPr>
        <w:t>1. Внести в постановление администрации городск</w:t>
      </w:r>
      <w:r w:rsidR="005933DC">
        <w:rPr>
          <w:rFonts w:ascii="Times New Roman" w:hAnsi="Times New Roman" w:cs="Times New Roman"/>
          <w:sz w:val="28"/>
          <w:szCs w:val="28"/>
        </w:rPr>
        <w:t>ого округа Вичуга от 22.02.2019</w:t>
      </w:r>
      <w:r w:rsidRPr="003321DF">
        <w:rPr>
          <w:rFonts w:ascii="Times New Roman" w:hAnsi="Times New Roman" w:cs="Times New Roman"/>
          <w:sz w:val="28"/>
          <w:szCs w:val="28"/>
        </w:rPr>
        <w:t xml:space="preserve">г. №134 </w:t>
      </w:r>
      <w:r w:rsidR="007220F4">
        <w:rPr>
          <w:rFonts w:ascii="Times New Roman" w:hAnsi="Times New Roman" w:cs="Times New Roman"/>
          <w:sz w:val="28"/>
          <w:szCs w:val="28"/>
        </w:rPr>
        <w:t>«О</w:t>
      </w:r>
      <w:r w:rsidR="007A05AA" w:rsidRPr="003321DF">
        <w:rPr>
          <w:rFonts w:ascii="Times New Roman" w:hAnsi="Times New Roman" w:cs="Times New Roman"/>
          <w:sz w:val="28"/>
          <w:szCs w:val="28"/>
        </w:rPr>
        <w:t>б утверждении административного</w:t>
      </w:r>
      <w:r w:rsidR="00053B9B" w:rsidRPr="003321DF">
        <w:rPr>
          <w:rFonts w:ascii="Times New Roman" w:hAnsi="Times New Roman" w:cs="Times New Roman"/>
          <w:sz w:val="28"/>
          <w:szCs w:val="28"/>
        </w:rPr>
        <w:t xml:space="preserve"> регламент</w:t>
      </w:r>
      <w:r w:rsidR="007A05AA" w:rsidRPr="003321DF">
        <w:rPr>
          <w:rFonts w:ascii="Times New Roman" w:hAnsi="Times New Roman" w:cs="Times New Roman"/>
          <w:sz w:val="28"/>
          <w:szCs w:val="28"/>
        </w:rPr>
        <w:t>а</w:t>
      </w:r>
      <w:r w:rsidR="00053B9B" w:rsidRPr="003321DF">
        <w:rPr>
          <w:rFonts w:ascii="Times New Roman" w:hAnsi="Times New Roman" w:cs="Times New Roman"/>
          <w:sz w:val="28"/>
          <w:szCs w:val="28"/>
        </w:rPr>
        <w:t xml:space="preserve"> предоставления муниципальной услуги </w:t>
      </w:r>
      <w:r w:rsidR="0053734D" w:rsidRPr="003321DF">
        <w:rPr>
          <w:rFonts w:ascii="Times New Roman" w:hAnsi="Times New Roman" w:cs="Times New Roman"/>
          <w:sz w:val="28"/>
          <w:szCs w:val="28"/>
        </w:rPr>
        <w:t xml:space="preserve"> </w:t>
      </w:r>
      <w:r w:rsidRPr="003321DF">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007220F4">
        <w:rPr>
          <w:rFonts w:ascii="Times New Roman" w:hAnsi="Times New Roman" w:cs="Times New Roman"/>
          <w:sz w:val="28"/>
          <w:szCs w:val="28"/>
        </w:rPr>
        <w:t>»</w:t>
      </w:r>
      <w:r w:rsidRPr="003321DF">
        <w:rPr>
          <w:rFonts w:ascii="Times New Roman" w:hAnsi="Times New Roman" w:cs="Times New Roman"/>
          <w:sz w:val="28"/>
          <w:szCs w:val="28"/>
        </w:rPr>
        <w:t xml:space="preserve"> изменения, изложив приложение к </w:t>
      </w:r>
      <w:r w:rsidR="00485CE6" w:rsidRPr="003321DF">
        <w:rPr>
          <w:rFonts w:ascii="Times New Roman" w:hAnsi="Times New Roman" w:cs="Times New Roman"/>
          <w:sz w:val="28"/>
          <w:szCs w:val="28"/>
        </w:rPr>
        <w:t>указанному</w:t>
      </w:r>
      <w:bookmarkStart w:id="0" w:name="_GoBack"/>
      <w:bookmarkEnd w:id="0"/>
      <w:r w:rsidR="00485CE6" w:rsidRPr="003321DF">
        <w:rPr>
          <w:rFonts w:ascii="Times New Roman" w:hAnsi="Times New Roman" w:cs="Times New Roman"/>
          <w:sz w:val="28"/>
          <w:szCs w:val="28"/>
        </w:rPr>
        <w:t xml:space="preserve"> </w:t>
      </w:r>
      <w:r w:rsidRPr="003321DF">
        <w:rPr>
          <w:rFonts w:ascii="Times New Roman" w:hAnsi="Times New Roman" w:cs="Times New Roman"/>
          <w:sz w:val="28"/>
          <w:szCs w:val="28"/>
        </w:rPr>
        <w:t>постановлению в редакции согласно приложению к настоящему постановлению (приложение).</w:t>
      </w:r>
    </w:p>
    <w:p w:rsidR="00FC3BE3" w:rsidRPr="003321DF" w:rsidRDefault="003321DF" w:rsidP="003321D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C3BE3" w:rsidRPr="003321DF">
        <w:rPr>
          <w:rFonts w:ascii="Times New Roman" w:hAnsi="Times New Roman" w:cs="Times New Roman"/>
          <w:sz w:val="28"/>
          <w:szCs w:val="28"/>
        </w:rPr>
        <w:t>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информационно-телекоммуникационной сети «Интернет».</w:t>
      </w:r>
    </w:p>
    <w:p w:rsidR="00263DDD" w:rsidRPr="003321DF" w:rsidRDefault="00263DDD" w:rsidP="003321DF">
      <w:pPr>
        <w:ind w:firstLine="708"/>
        <w:jc w:val="both"/>
        <w:rPr>
          <w:rFonts w:ascii="Times New Roman" w:hAnsi="Times New Roman" w:cs="Times New Roman"/>
          <w:sz w:val="28"/>
          <w:szCs w:val="28"/>
        </w:rPr>
      </w:pPr>
      <w:r w:rsidRPr="003321DF">
        <w:rPr>
          <w:rFonts w:ascii="Times New Roman" w:hAnsi="Times New Roman" w:cs="Times New Roman"/>
          <w:sz w:val="28"/>
          <w:szCs w:val="28"/>
        </w:rPr>
        <w:t>3. Настоящие постановление вступает в силу со дня его официального опубликования.</w:t>
      </w:r>
    </w:p>
    <w:p w:rsidR="00263DDD" w:rsidRPr="003321DF" w:rsidRDefault="00263DDD" w:rsidP="003321DF">
      <w:pPr>
        <w:ind w:firstLine="708"/>
        <w:jc w:val="both"/>
        <w:rPr>
          <w:rFonts w:ascii="Times New Roman" w:hAnsi="Times New Roman" w:cs="Times New Roman"/>
          <w:sz w:val="28"/>
          <w:szCs w:val="28"/>
        </w:rPr>
      </w:pPr>
      <w:r w:rsidRPr="003321DF">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городского округа Вичуга по социальным вопросам Виноградову И.А.</w:t>
      </w:r>
    </w:p>
    <w:p w:rsidR="00263DDD" w:rsidRPr="003321DF" w:rsidRDefault="00263DDD" w:rsidP="003321DF">
      <w:pPr>
        <w:jc w:val="both"/>
        <w:rPr>
          <w:rFonts w:ascii="Times New Roman" w:hAnsi="Times New Roman" w:cs="Times New Roman"/>
          <w:sz w:val="28"/>
          <w:szCs w:val="28"/>
        </w:rPr>
      </w:pPr>
    </w:p>
    <w:p w:rsidR="00E15E05" w:rsidRPr="003321DF" w:rsidRDefault="00E15E05" w:rsidP="003321DF">
      <w:pPr>
        <w:jc w:val="both"/>
        <w:rPr>
          <w:rFonts w:ascii="Times New Roman" w:hAnsi="Times New Roman" w:cs="Times New Roman"/>
          <w:sz w:val="28"/>
          <w:szCs w:val="28"/>
        </w:rPr>
      </w:pPr>
    </w:p>
    <w:p w:rsidR="00263DDD" w:rsidRPr="003321DF" w:rsidRDefault="00263DDD" w:rsidP="003321DF">
      <w:pPr>
        <w:jc w:val="both"/>
        <w:rPr>
          <w:rFonts w:ascii="Times New Roman" w:hAnsi="Times New Roman" w:cs="Times New Roman"/>
          <w:b/>
          <w:sz w:val="28"/>
          <w:szCs w:val="28"/>
        </w:rPr>
      </w:pPr>
      <w:r w:rsidRPr="003321DF">
        <w:rPr>
          <w:rFonts w:ascii="Times New Roman" w:hAnsi="Times New Roman" w:cs="Times New Roman"/>
          <w:b/>
          <w:sz w:val="28"/>
          <w:szCs w:val="28"/>
        </w:rPr>
        <w:t>Глава городского округа Вичуга                                                     П.Н.</w:t>
      </w:r>
      <w:r w:rsidR="003321DF">
        <w:rPr>
          <w:rFonts w:ascii="Times New Roman" w:hAnsi="Times New Roman" w:cs="Times New Roman"/>
          <w:b/>
          <w:sz w:val="28"/>
          <w:szCs w:val="28"/>
        </w:rPr>
        <w:t xml:space="preserve"> </w:t>
      </w:r>
      <w:r w:rsidRPr="003321DF">
        <w:rPr>
          <w:rFonts w:ascii="Times New Roman" w:hAnsi="Times New Roman" w:cs="Times New Roman"/>
          <w:b/>
          <w:sz w:val="28"/>
          <w:szCs w:val="28"/>
        </w:rPr>
        <w:t>Плохов</w:t>
      </w:r>
    </w:p>
    <w:p w:rsidR="00263DDD" w:rsidRDefault="00263DDD" w:rsidP="00263DDD">
      <w:pPr>
        <w:ind w:firstLine="708"/>
        <w:rPr>
          <w:rFonts w:ascii="Times New Roman" w:hAnsi="Times New Roman" w:cs="Times New Roman"/>
          <w:b/>
          <w:sz w:val="24"/>
        </w:rPr>
      </w:pPr>
    </w:p>
    <w:p w:rsidR="00B51B8C" w:rsidRDefault="00B51B8C" w:rsidP="0038557B">
      <w:pPr>
        <w:jc w:val="right"/>
        <w:rPr>
          <w:rFonts w:ascii="Times New Roman" w:hAnsi="Times New Roman" w:cs="Times New Roman"/>
          <w:sz w:val="24"/>
        </w:rPr>
      </w:pPr>
    </w:p>
    <w:p w:rsidR="003321DF" w:rsidRDefault="005A36DF" w:rsidP="003321DF">
      <w:pPr>
        <w:shd w:val="clear" w:color="auto" w:fill="FFFFFF"/>
        <w:jc w:val="right"/>
        <w:outlineLvl w:val="2"/>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lastRenderedPageBreak/>
        <w:t xml:space="preserve">                                                                                                      Приложение </w:t>
      </w:r>
    </w:p>
    <w:p w:rsidR="003321DF" w:rsidRDefault="003321DF" w:rsidP="003321DF">
      <w:pPr>
        <w:shd w:val="clear" w:color="auto" w:fill="FFFFFF"/>
        <w:jc w:val="right"/>
        <w:outlineLvl w:val="2"/>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к п</w:t>
      </w:r>
      <w:r w:rsidR="005A36DF">
        <w:rPr>
          <w:rFonts w:ascii="Times New Roman" w:eastAsia="Times New Roman" w:hAnsi="Times New Roman" w:cs="Times New Roman"/>
          <w:spacing w:val="2"/>
          <w:sz w:val="24"/>
          <w:lang w:eastAsia="ru-RU"/>
        </w:rPr>
        <w:t>остановлению</w:t>
      </w:r>
      <w:r>
        <w:rPr>
          <w:rFonts w:ascii="Times New Roman" w:eastAsia="Times New Roman" w:hAnsi="Times New Roman" w:cs="Times New Roman"/>
          <w:spacing w:val="2"/>
          <w:sz w:val="24"/>
          <w:lang w:eastAsia="ru-RU"/>
        </w:rPr>
        <w:t xml:space="preserve"> </w:t>
      </w:r>
      <w:r w:rsidR="00B51B8C">
        <w:rPr>
          <w:rFonts w:ascii="Times New Roman" w:eastAsia="Times New Roman" w:hAnsi="Times New Roman" w:cs="Times New Roman"/>
          <w:spacing w:val="2"/>
          <w:sz w:val="24"/>
          <w:lang w:eastAsia="ru-RU"/>
        </w:rPr>
        <w:t xml:space="preserve">администрации </w:t>
      </w:r>
    </w:p>
    <w:p w:rsidR="00B51B8C" w:rsidRDefault="00B51B8C" w:rsidP="003321DF">
      <w:pPr>
        <w:shd w:val="clear" w:color="auto" w:fill="FFFFFF"/>
        <w:jc w:val="right"/>
        <w:outlineLvl w:val="2"/>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городского округа Вичуга</w:t>
      </w:r>
      <w:r w:rsidR="003321DF">
        <w:rPr>
          <w:rFonts w:ascii="Times New Roman" w:eastAsia="Times New Roman" w:hAnsi="Times New Roman" w:cs="Times New Roman"/>
          <w:spacing w:val="2"/>
          <w:sz w:val="24"/>
          <w:lang w:eastAsia="ru-RU"/>
        </w:rPr>
        <w:t xml:space="preserve"> от 27.10.2022 г. № 928</w:t>
      </w:r>
      <w:r>
        <w:rPr>
          <w:rFonts w:ascii="Times New Roman" w:eastAsia="Times New Roman" w:hAnsi="Times New Roman" w:cs="Times New Roman"/>
          <w:spacing w:val="2"/>
          <w:sz w:val="24"/>
          <w:lang w:eastAsia="ru-RU"/>
        </w:rPr>
        <w:t xml:space="preserve"> </w:t>
      </w:r>
    </w:p>
    <w:p w:rsidR="00B51B8C" w:rsidRDefault="006C62DD" w:rsidP="006C62DD">
      <w:pPr>
        <w:shd w:val="clear" w:color="auto" w:fill="FFFFFF"/>
        <w:jc w:val="center"/>
        <w:outlineLvl w:val="2"/>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w:t>
      </w:r>
    </w:p>
    <w:p w:rsidR="006C62DD" w:rsidRDefault="006C62DD" w:rsidP="006C62DD">
      <w:pPr>
        <w:shd w:val="clear" w:color="auto" w:fill="FFFFFF"/>
        <w:jc w:val="center"/>
        <w:outlineLvl w:val="2"/>
        <w:rPr>
          <w:rFonts w:ascii="Times New Roman" w:eastAsia="Times New Roman" w:hAnsi="Times New Roman" w:cs="Times New Roman"/>
          <w:spacing w:val="2"/>
          <w:sz w:val="24"/>
          <w:lang w:eastAsia="ru-RU"/>
        </w:rPr>
      </w:pPr>
    </w:p>
    <w:p w:rsidR="003321DF" w:rsidRDefault="00B51B8C" w:rsidP="0038557B">
      <w:pPr>
        <w:shd w:val="clear" w:color="auto" w:fill="FFFFFF"/>
        <w:jc w:val="right"/>
        <w:outlineLvl w:val="2"/>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Приложение </w:t>
      </w:r>
    </w:p>
    <w:p w:rsidR="003321DF" w:rsidRDefault="00B51B8C" w:rsidP="003321DF">
      <w:pPr>
        <w:shd w:val="clear" w:color="auto" w:fill="FFFFFF"/>
        <w:jc w:val="right"/>
        <w:outlineLvl w:val="2"/>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к постановлению </w:t>
      </w:r>
      <w:r w:rsidR="003321DF">
        <w:rPr>
          <w:rFonts w:ascii="Times New Roman" w:eastAsia="Times New Roman" w:hAnsi="Times New Roman" w:cs="Times New Roman"/>
          <w:spacing w:val="2"/>
          <w:sz w:val="24"/>
          <w:lang w:eastAsia="ru-RU"/>
        </w:rPr>
        <w:t xml:space="preserve"> </w:t>
      </w:r>
      <w:r>
        <w:rPr>
          <w:rFonts w:ascii="Times New Roman" w:eastAsia="Times New Roman" w:hAnsi="Times New Roman" w:cs="Times New Roman"/>
          <w:spacing w:val="2"/>
          <w:sz w:val="24"/>
          <w:lang w:eastAsia="ru-RU"/>
        </w:rPr>
        <w:t xml:space="preserve">администрации </w:t>
      </w:r>
    </w:p>
    <w:p w:rsidR="00B51B8C" w:rsidRDefault="00B51B8C" w:rsidP="003321DF">
      <w:pPr>
        <w:shd w:val="clear" w:color="auto" w:fill="FFFFFF"/>
        <w:jc w:val="right"/>
        <w:outlineLvl w:val="2"/>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городского округа Вичуга</w:t>
      </w:r>
      <w:r w:rsidR="003321DF">
        <w:rPr>
          <w:rFonts w:ascii="Times New Roman" w:eastAsia="Times New Roman" w:hAnsi="Times New Roman" w:cs="Times New Roman"/>
          <w:spacing w:val="2"/>
          <w:sz w:val="24"/>
          <w:lang w:eastAsia="ru-RU"/>
        </w:rPr>
        <w:t xml:space="preserve"> </w:t>
      </w:r>
      <w:r>
        <w:rPr>
          <w:rFonts w:ascii="Times New Roman" w:eastAsia="Times New Roman" w:hAnsi="Times New Roman" w:cs="Times New Roman"/>
          <w:spacing w:val="2"/>
          <w:sz w:val="24"/>
          <w:lang w:eastAsia="ru-RU"/>
        </w:rPr>
        <w:t>от 22.02.2019г.  №134</w:t>
      </w:r>
    </w:p>
    <w:p w:rsidR="0038557B" w:rsidRDefault="0038557B" w:rsidP="0038557B">
      <w:pPr>
        <w:shd w:val="clear" w:color="auto" w:fill="FFFFFF"/>
        <w:jc w:val="right"/>
        <w:outlineLvl w:val="2"/>
        <w:rPr>
          <w:rFonts w:ascii="Times New Roman" w:eastAsia="Times New Roman" w:hAnsi="Times New Roman" w:cs="Times New Roman"/>
          <w:spacing w:val="2"/>
          <w:sz w:val="24"/>
          <w:lang w:eastAsia="ru-RU"/>
        </w:rPr>
      </w:pPr>
    </w:p>
    <w:p w:rsidR="00B51B8C" w:rsidRDefault="00B51B8C" w:rsidP="00B51B8C">
      <w:pPr>
        <w:shd w:val="clear" w:color="auto" w:fill="FFFFFF"/>
        <w:jc w:val="center"/>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Административный регламент предоставления муниципальной услуги "Библиотечное, библиографическое и информационное обслуживание пользователей библиотеки"</w:t>
      </w:r>
    </w:p>
    <w:p w:rsidR="00B51B8C" w:rsidRDefault="00B51B8C" w:rsidP="00B51B8C">
      <w:pPr>
        <w:shd w:val="clear" w:color="auto" w:fill="FFFFFF"/>
        <w:jc w:val="both"/>
        <w:outlineLvl w:val="2"/>
        <w:rPr>
          <w:rFonts w:ascii="Times New Roman" w:eastAsia="Times New Roman" w:hAnsi="Times New Roman" w:cs="Times New Roman"/>
          <w:spacing w:val="2"/>
          <w:sz w:val="24"/>
          <w:lang w:eastAsia="ru-RU"/>
        </w:rPr>
      </w:pPr>
      <w:r>
        <w:rPr>
          <w:rFonts w:eastAsia="Times New Roman" w:cs="Arial"/>
          <w:spacing w:val="2"/>
          <w:szCs w:val="21"/>
          <w:lang w:eastAsia="ru-RU"/>
        </w:rPr>
        <w:br/>
      </w:r>
      <w:r>
        <w:rPr>
          <w:rFonts w:ascii="Times New Roman" w:eastAsia="Times New Roman" w:hAnsi="Times New Roman" w:cs="Times New Roman"/>
          <w:b/>
          <w:spacing w:val="2"/>
          <w:sz w:val="24"/>
          <w:lang w:eastAsia="ru-RU"/>
        </w:rPr>
        <w:t xml:space="preserve">                                           </w:t>
      </w:r>
      <w:r w:rsidR="00E15E05">
        <w:rPr>
          <w:rFonts w:ascii="Times New Roman" w:eastAsia="Times New Roman" w:hAnsi="Times New Roman" w:cs="Times New Roman"/>
          <w:b/>
          <w:spacing w:val="2"/>
          <w:sz w:val="24"/>
          <w:lang w:eastAsia="ru-RU"/>
        </w:rPr>
        <w:t xml:space="preserve">            </w:t>
      </w:r>
      <w:r>
        <w:rPr>
          <w:rFonts w:ascii="Times New Roman" w:eastAsia="Times New Roman" w:hAnsi="Times New Roman" w:cs="Times New Roman"/>
          <w:b/>
          <w:spacing w:val="2"/>
          <w:sz w:val="24"/>
          <w:lang w:eastAsia="ru-RU"/>
        </w:rPr>
        <w:t>1. Общие положения</w:t>
      </w:r>
    </w:p>
    <w:p w:rsidR="00B51B8C" w:rsidRDefault="00B51B8C" w:rsidP="00B51B8C">
      <w:pPr>
        <w:shd w:val="clear" w:color="auto" w:fill="FFFFFF"/>
        <w:jc w:val="both"/>
        <w:rPr>
          <w:rFonts w:ascii="Times New Roman" w:eastAsia="Times New Roman" w:hAnsi="Times New Roman" w:cs="Times New Roman"/>
          <w:b/>
          <w:i/>
          <w:spacing w:val="2"/>
          <w:sz w:val="24"/>
          <w:lang w:eastAsia="ru-RU"/>
        </w:rPr>
      </w:pPr>
      <w:r>
        <w:rPr>
          <w:rFonts w:ascii="Times New Roman" w:eastAsia="Times New Roman" w:hAnsi="Times New Roman" w:cs="Times New Roman"/>
          <w:b/>
          <w:i/>
          <w:spacing w:val="2"/>
          <w:sz w:val="24"/>
          <w:lang w:eastAsia="ru-RU"/>
        </w:rPr>
        <w:br/>
        <w:t>1.1. Общие сведения о муниципальной услуге.</w:t>
      </w:r>
    </w:p>
    <w:p w:rsidR="00597199"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Административный регламент предоставления муниципальной услуги "Библиотечное, библиографическое и информационное обслуживание пользователей библиотеки" (далее - Регламент) разработан в целях повышения качества предоставления и доступности муниципальной услуги "Библиотечное, библиографическое и информационное обслуживание пользователей библиотеки"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br/>
      </w:r>
      <w:r>
        <w:rPr>
          <w:rFonts w:ascii="Times New Roman" w:eastAsia="Times New Roman" w:hAnsi="Times New Roman" w:cs="Times New Roman"/>
          <w:b/>
          <w:i/>
          <w:spacing w:val="2"/>
          <w:sz w:val="24"/>
          <w:lang w:eastAsia="ru-RU"/>
        </w:rPr>
        <w:t>1.2.Сведения о пользователях.</w:t>
      </w:r>
      <w:r>
        <w:rPr>
          <w:rFonts w:ascii="Times New Roman" w:eastAsia="Times New Roman" w:hAnsi="Times New Roman" w:cs="Times New Roman"/>
          <w:spacing w:val="2"/>
          <w:sz w:val="24"/>
          <w:lang w:eastAsia="ru-RU"/>
        </w:rPr>
        <w:t xml:space="preserve"> </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Пользователями  муниципальной услуги являются физические и юридические лица (далее - пользователи).</w:t>
      </w:r>
    </w:p>
    <w:p w:rsidR="00597199" w:rsidRDefault="00597199" w:rsidP="00B51B8C">
      <w:pPr>
        <w:shd w:val="clear" w:color="auto" w:fill="FFFFFF"/>
        <w:jc w:val="both"/>
        <w:rPr>
          <w:rFonts w:ascii="Times New Roman" w:eastAsia="Times New Roman" w:hAnsi="Times New Roman" w:cs="Times New Roman"/>
          <w:spacing w:val="2"/>
          <w:sz w:val="24"/>
          <w:lang w:eastAsia="ru-RU"/>
        </w:rPr>
      </w:pP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b/>
          <w:i/>
          <w:spacing w:val="2"/>
          <w:sz w:val="24"/>
          <w:lang w:eastAsia="ru-RU"/>
        </w:rPr>
        <w:t>1.3. Порядок информирования о предоставлении муниципальной услуги</w:t>
      </w:r>
      <w:r>
        <w:rPr>
          <w:rFonts w:ascii="Times New Roman" w:eastAsia="Times New Roman" w:hAnsi="Times New Roman" w:cs="Times New Roman"/>
          <w:spacing w:val="2"/>
          <w:sz w:val="24"/>
          <w:lang w:eastAsia="ru-RU"/>
        </w:rPr>
        <w:br/>
        <w:t>1.3.1. Информацию о порядке и сроках предоставления муниципальной услуги можно получить:</w:t>
      </w:r>
      <w:r>
        <w:rPr>
          <w:rFonts w:ascii="Times New Roman" w:eastAsia="Times New Roman" w:hAnsi="Times New Roman" w:cs="Times New Roman"/>
          <w:spacing w:val="2"/>
          <w:sz w:val="24"/>
          <w:lang w:eastAsia="ru-RU"/>
        </w:rPr>
        <w:br/>
        <w:t>- в Муниципальном бюджетном учреждении культуры "Централизованная библиотечная система» городского округа Вичуга Ивановской области";</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путем использования средств телефонной связи;</w:t>
      </w:r>
    </w:p>
    <w:p w:rsidR="00B51B8C" w:rsidRDefault="00B51B8C" w:rsidP="00B51B8C">
      <w:pPr>
        <w:shd w:val="clear" w:color="auto" w:fill="FFFFFF"/>
        <w:jc w:val="both"/>
        <w:rPr>
          <w:rFonts w:asciiTheme="minorHAnsi" w:eastAsiaTheme="minorHAnsi" w:hAnsiTheme="minorHAnsi" w:cstheme="minorBidi"/>
          <w:sz w:val="22"/>
          <w:szCs w:val="22"/>
          <w:lang w:eastAsia="en-US"/>
        </w:rPr>
      </w:pPr>
      <w:r>
        <w:rPr>
          <w:rFonts w:ascii="Times New Roman" w:eastAsia="Times New Roman" w:hAnsi="Times New Roman" w:cs="Times New Roman"/>
          <w:spacing w:val="2"/>
          <w:sz w:val="24"/>
          <w:lang w:eastAsia="ru-RU"/>
        </w:rPr>
        <w:t>- в электронном виде в информационно-телекоммуникационной сети Интернет;</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hAnsi="Times New Roman" w:cs="Times New Roman"/>
          <w:sz w:val="28"/>
          <w:szCs w:val="28"/>
        </w:rPr>
        <w:t xml:space="preserve">- </w:t>
      </w:r>
      <w:r>
        <w:rPr>
          <w:rFonts w:ascii="Times New Roman" w:hAnsi="Times New Roman" w:cs="Times New Roman"/>
          <w:sz w:val="24"/>
        </w:rPr>
        <w:t>по письменным обращениям</w:t>
      </w:r>
      <w:r>
        <w:rPr>
          <w:rFonts w:ascii="Times New Roman" w:eastAsia="Times New Roman" w:hAnsi="Times New Roman" w:cs="Times New Roman"/>
          <w:spacing w:val="2"/>
          <w:sz w:val="24"/>
          <w:lang w:eastAsia="ru-RU"/>
        </w:rPr>
        <w:t>.</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Основными требованиями к предоставлению информации являются:</w:t>
      </w:r>
      <w:r>
        <w:rPr>
          <w:rFonts w:ascii="Times New Roman" w:eastAsia="Times New Roman" w:hAnsi="Times New Roman" w:cs="Times New Roman"/>
          <w:spacing w:val="2"/>
          <w:sz w:val="24"/>
          <w:lang w:eastAsia="ru-RU"/>
        </w:rPr>
        <w:br/>
      </w:r>
      <w:r w:rsidR="00F11679">
        <w:rPr>
          <w:rFonts w:ascii="Times New Roman" w:eastAsia="Times New Roman" w:hAnsi="Times New Roman" w:cs="Times New Roman"/>
          <w:spacing w:val="2"/>
          <w:sz w:val="24"/>
          <w:lang w:eastAsia="ru-RU"/>
        </w:rPr>
        <w:t xml:space="preserve">- </w:t>
      </w:r>
      <w:r>
        <w:rPr>
          <w:rFonts w:ascii="Times New Roman" w:eastAsia="Times New Roman" w:hAnsi="Times New Roman" w:cs="Times New Roman"/>
          <w:spacing w:val="2"/>
          <w:sz w:val="24"/>
          <w:lang w:eastAsia="ru-RU"/>
        </w:rPr>
        <w:t>актуальность;</w:t>
      </w:r>
    </w:p>
    <w:p w:rsidR="00B51B8C" w:rsidRDefault="00F11679"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w:t>
      </w:r>
      <w:r w:rsidR="00B51B8C">
        <w:rPr>
          <w:rFonts w:ascii="Times New Roman" w:eastAsia="Times New Roman" w:hAnsi="Times New Roman" w:cs="Times New Roman"/>
          <w:spacing w:val="2"/>
          <w:sz w:val="24"/>
          <w:lang w:eastAsia="ru-RU"/>
        </w:rPr>
        <w:t>своевременность;</w:t>
      </w:r>
    </w:p>
    <w:p w:rsidR="00B51B8C" w:rsidRDefault="00F11679"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w:t>
      </w:r>
      <w:r w:rsidR="00B51B8C">
        <w:rPr>
          <w:rFonts w:ascii="Times New Roman" w:eastAsia="Times New Roman" w:hAnsi="Times New Roman" w:cs="Times New Roman"/>
          <w:spacing w:val="2"/>
          <w:sz w:val="24"/>
          <w:lang w:eastAsia="ru-RU"/>
        </w:rPr>
        <w:t>четкость в изложении материала;</w:t>
      </w:r>
    </w:p>
    <w:p w:rsidR="00B51B8C" w:rsidRDefault="00F11679"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w:t>
      </w:r>
      <w:r w:rsidR="00B51B8C">
        <w:rPr>
          <w:rFonts w:ascii="Times New Roman" w:eastAsia="Times New Roman" w:hAnsi="Times New Roman" w:cs="Times New Roman"/>
          <w:spacing w:val="2"/>
          <w:sz w:val="24"/>
          <w:lang w:eastAsia="ru-RU"/>
        </w:rPr>
        <w:t>полнота;</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удобство и доступность.</w:t>
      </w:r>
    </w:p>
    <w:p w:rsidR="00B51B8C" w:rsidRDefault="00B51B8C" w:rsidP="00B51B8C">
      <w:pPr>
        <w:shd w:val="clear" w:color="auto" w:fill="FFFFFF"/>
        <w:jc w:val="both"/>
        <w:rPr>
          <w:rFonts w:asciiTheme="minorHAnsi" w:eastAsiaTheme="minorHAnsi" w:hAnsiTheme="minorHAnsi" w:cstheme="minorBidi"/>
          <w:sz w:val="22"/>
          <w:szCs w:val="22"/>
          <w:lang w:eastAsia="en-US"/>
        </w:rPr>
      </w:pPr>
      <w:r>
        <w:rPr>
          <w:rFonts w:ascii="Times New Roman" w:eastAsia="Times New Roman" w:hAnsi="Times New Roman" w:cs="Times New Roman"/>
          <w:spacing w:val="2"/>
          <w:sz w:val="24"/>
          <w:lang w:eastAsia="ru-RU"/>
        </w:rPr>
        <w:t>1.3.2. Информация о местах нахождения, графике работы, контактных телефонах, официальных сайтах в информационно-телекоммуникационной сети Интернет органов и учреждений, участвующих в предоставлении муниципальной услуги (далее - орган и учреждение) представлены в </w:t>
      </w:r>
      <w:hyperlink r:id="rId7" w:history="1">
        <w:r w:rsidRPr="00627BFE">
          <w:rPr>
            <w:rStyle w:val="a3"/>
            <w:rFonts w:ascii="Times New Roman" w:eastAsia="Times New Roman" w:hAnsi="Times New Roman" w:cs="Times New Roman"/>
            <w:color w:val="auto"/>
            <w:spacing w:val="2"/>
            <w:sz w:val="24"/>
            <w:u w:val="none"/>
            <w:lang w:eastAsia="ru-RU"/>
          </w:rPr>
          <w:t>приложении № 1 к настоящему Регламенту</w:t>
        </w:r>
      </w:hyperlink>
      <w:r w:rsidRPr="00627BFE">
        <w:rPr>
          <w:rFonts w:ascii="Times New Roman" w:eastAsia="Times New Roman" w:hAnsi="Times New Roman" w:cs="Times New Roman"/>
          <w:spacing w:val="2"/>
          <w:sz w:val="24"/>
          <w:lang w:eastAsia="ru-RU"/>
        </w:rPr>
        <w:t>.</w:t>
      </w:r>
      <w:r w:rsidRPr="006C62DD">
        <w:rPr>
          <w:rFonts w:ascii="Times New Roman" w:eastAsia="Times New Roman" w:hAnsi="Times New Roman" w:cs="Times New Roman"/>
          <w:spacing w:val="2"/>
          <w:sz w:val="24"/>
          <w:lang w:eastAsia="ru-RU"/>
        </w:rPr>
        <w:t xml:space="preserve"> </w:t>
      </w:r>
    </w:p>
    <w:p w:rsidR="00B51B8C" w:rsidRDefault="00B51B8C" w:rsidP="00B51B8C">
      <w:pPr>
        <w:shd w:val="clear" w:color="auto" w:fill="FFFFFF"/>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Информирование пользователей услуги может быть как индивидуальным, так и публичным, в устной, письменной и электронной форме.</w:t>
      </w:r>
      <w:r>
        <w:rPr>
          <w:rFonts w:ascii="Times New Roman" w:eastAsia="Times New Roman" w:hAnsi="Times New Roman" w:cs="Times New Roman"/>
          <w:spacing w:val="2"/>
          <w:sz w:val="24"/>
          <w:lang w:eastAsia="ru-RU"/>
        </w:rPr>
        <w:br/>
        <w:t>1.3.3. Индивидуальное устное информирование (консультирование).</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Индивидуальное устное информирование (консультирование) осуществляется при обращении пользователей за информацией лично и (или) по телефону.</w:t>
      </w:r>
      <w:r>
        <w:rPr>
          <w:rFonts w:ascii="Times New Roman" w:eastAsia="Times New Roman" w:hAnsi="Times New Roman" w:cs="Times New Roman"/>
          <w:spacing w:val="2"/>
          <w:sz w:val="24"/>
          <w:lang w:eastAsia="ru-RU"/>
        </w:rPr>
        <w:br/>
        <w:t>Устное индивидуальное консультирование пользователя сотрудником органа или учреждения происходит  в рабочее время, установленное в п. 1.3.2 настоящего Регламента.</w:t>
      </w:r>
      <w:r>
        <w:rPr>
          <w:rFonts w:ascii="Times New Roman" w:eastAsia="Times New Roman" w:hAnsi="Times New Roman" w:cs="Times New Roman"/>
          <w:spacing w:val="2"/>
          <w:sz w:val="24"/>
          <w:lang w:eastAsia="ru-RU"/>
        </w:rPr>
        <w:br/>
        <w:t xml:space="preserve">Время ожидания пользователя при индивидуальном устном консультировании не должно </w:t>
      </w:r>
      <w:r>
        <w:rPr>
          <w:rFonts w:ascii="Times New Roman" w:eastAsia="Times New Roman" w:hAnsi="Times New Roman" w:cs="Times New Roman"/>
          <w:spacing w:val="2"/>
          <w:sz w:val="24"/>
          <w:lang w:eastAsia="ru-RU"/>
        </w:rPr>
        <w:lastRenderedPageBreak/>
        <w:t>превышать 10 минут.</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пользователю обратиться за необходимой информацией в письменном виде либо назначить другое удобное для пользователя время для устного консультирования.</w:t>
      </w:r>
      <w:r>
        <w:rPr>
          <w:rFonts w:ascii="Times New Roman" w:eastAsia="Times New Roman" w:hAnsi="Times New Roman" w:cs="Times New Roman"/>
          <w:spacing w:val="2"/>
          <w:sz w:val="24"/>
          <w:lang w:eastAsia="ru-RU"/>
        </w:rPr>
        <w:br/>
        <w:t>При ответе на телефонные звонки сотрудник, осуществляющий информирование, сняв трубку, должен представиться: назвать свои фамилию, имя, отчество и наименование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необходимо принять.</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Сотрудник, осуществляющий индивидуальное устное информирование, должен принять все необходимые меры для ответа, в т.ч. с привлечением других сотрудников.</w:t>
      </w:r>
      <w:r>
        <w:rPr>
          <w:rFonts w:ascii="Times New Roman" w:eastAsia="Times New Roman" w:hAnsi="Times New Roman" w:cs="Times New Roman"/>
          <w:spacing w:val="2"/>
          <w:sz w:val="24"/>
          <w:lang w:eastAsia="ru-RU"/>
        </w:rPr>
        <w:br/>
        <w:t xml:space="preserve">Сотрудники, осуществляющие информирование по телефону или лично, должны корректно и внимательно относиться к пользователям, не унижая их чести и достоинства. </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1.3.4. Индивидуальное письменное информирование.</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hAnsi="Times New Roman" w:cs="Times New Roman"/>
          <w:sz w:val="24"/>
        </w:rPr>
        <w:t>При информировании по письменным обращениям ответ на обращение направляется почтой в адрес пользователя в срок, не превышающий 30 дней с момента регистрации письменного обращения.</w:t>
      </w:r>
      <w:r>
        <w:rPr>
          <w:rFonts w:ascii="Times New Roman" w:eastAsia="Times New Roman" w:hAnsi="Times New Roman" w:cs="Times New Roman"/>
          <w:spacing w:val="2"/>
          <w:sz w:val="24"/>
          <w:lang w:eastAsia="ru-RU"/>
        </w:rPr>
        <w:br/>
        <w:t>1.3.5. Публичное устное информирование.</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Публичное устное информирование осуществляется с привлечением средств массовой информации (далее - СМИ).</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Публичное письменное информирование осуществляется путем публикации информационных материалов в СМИ, периодических печатных изданиях, а также размещения в информационно-телекоммуникационной сети Интернет на сайтах органов и учреждений, предоставляющих муниципальную услугу.</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 предоставляющего </w:t>
      </w:r>
      <w:r>
        <w:rPr>
          <w:rFonts w:ascii="Times New Roman" w:eastAsia="Times New Roman" w:hAnsi="Times New Roman" w:cs="Times New Roman"/>
          <w:spacing w:val="2"/>
          <w:sz w:val="24"/>
          <w:lang w:eastAsia="ru-RU"/>
        </w:rPr>
        <w:tab/>
        <w:t xml:space="preserve">муниципальную </w:t>
      </w:r>
      <w:r>
        <w:rPr>
          <w:rFonts w:ascii="Times New Roman" w:eastAsia="Times New Roman" w:hAnsi="Times New Roman" w:cs="Times New Roman"/>
          <w:spacing w:val="2"/>
          <w:sz w:val="24"/>
          <w:lang w:eastAsia="ru-RU"/>
        </w:rPr>
        <w:tab/>
        <w:t>услугу.</w:t>
      </w:r>
      <w:r>
        <w:rPr>
          <w:rFonts w:ascii="Times New Roman" w:eastAsia="Times New Roman" w:hAnsi="Times New Roman" w:cs="Times New Roman"/>
          <w:spacing w:val="2"/>
          <w:sz w:val="24"/>
          <w:lang w:eastAsia="ru-RU"/>
        </w:rPr>
        <w:br/>
        <w:t>На информационном стенде учреждения размещается следующая обязательная</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информация:</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наименование учреждения, режим работы учреждения, предоставляющего муниципальную услугу;</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номера кабинетов, где осуществляется прием и консультирование пользователей услуги,</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фамилии, имена, отчества и должности сотрудников, осуществляющих прием и</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информирование граждан;</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адрес официального сайта органа и учреждения;</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номера телефонов, адреса электронной почты сотрудников органа или учреждения;</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перечень документов, в соответствии с которыми функционирует учреждение;</w:t>
      </w:r>
      <w:r>
        <w:rPr>
          <w:rFonts w:ascii="Times New Roman" w:eastAsia="Times New Roman" w:hAnsi="Times New Roman" w:cs="Times New Roman"/>
          <w:spacing w:val="2"/>
          <w:sz w:val="24"/>
          <w:lang w:eastAsia="ru-RU"/>
        </w:rPr>
        <w:br/>
        <w:t>- порядок предоставления муниципальной услуги учреждением;</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перечень документов, необходимых для предоставления муниципальной услуги;</w:t>
      </w:r>
      <w:r>
        <w:rPr>
          <w:rFonts w:ascii="Times New Roman" w:eastAsia="Times New Roman" w:hAnsi="Times New Roman" w:cs="Times New Roman"/>
          <w:spacing w:val="2"/>
          <w:sz w:val="24"/>
          <w:lang w:eastAsia="ru-RU"/>
        </w:rPr>
        <w:br/>
        <w:t>-  прейскурант платных (дополнительных) сервисных услуг.</w:t>
      </w:r>
    </w:p>
    <w:p w:rsidR="00B51B8C" w:rsidRDefault="00B51B8C" w:rsidP="00B51B8C">
      <w:pPr>
        <w:shd w:val="clear" w:color="auto" w:fill="FFFFFF"/>
        <w:jc w:val="both"/>
        <w:rPr>
          <w:rFonts w:ascii="Times New Roman" w:eastAsia="Times New Roman" w:hAnsi="Times New Roman" w:cs="Times New Roman"/>
          <w:b/>
          <w:spacing w:val="2"/>
          <w:sz w:val="24"/>
          <w:lang w:eastAsia="ru-RU"/>
        </w:rPr>
      </w:pPr>
    </w:p>
    <w:p w:rsidR="00B51B8C" w:rsidRDefault="00B51B8C" w:rsidP="00B51B8C">
      <w:pPr>
        <w:shd w:val="clear" w:color="auto" w:fill="FFFFFF"/>
        <w:jc w:val="both"/>
        <w:rPr>
          <w:rFonts w:ascii="Times New Roman" w:eastAsia="Times New Roman" w:hAnsi="Times New Roman" w:cs="Times New Roman"/>
          <w:b/>
          <w:spacing w:val="2"/>
          <w:sz w:val="24"/>
          <w:lang w:eastAsia="ru-RU"/>
        </w:rPr>
      </w:pPr>
      <w:r>
        <w:rPr>
          <w:rFonts w:ascii="Times New Roman" w:eastAsia="Times New Roman" w:hAnsi="Times New Roman" w:cs="Times New Roman"/>
          <w:b/>
          <w:spacing w:val="2"/>
          <w:sz w:val="24"/>
          <w:lang w:eastAsia="ru-RU"/>
        </w:rPr>
        <w:t xml:space="preserve">                             2. Стандарт предоставления муниципальной услуги</w:t>
      </w:r>
    </w:p>
    <w:p w:rsidR="00B51B8C" w:rsidRDefault="00B51B8C" w:rsidP="00B51B8C">
      <w:pPr>
        <w:shd w:val="clear" w:color="auto" w:fill="FFFFFF"/>
        <w:jc w:val="both"/>
        <w:rPr>
          <w:rFonts w:ascii="Times New Roman" w:eastAsia="Times New Roman" w:hAnsi="Times New Roman" w:cs="Times New Roman"/>
          <w:b/>
          <w:i/>
          <w:spacing w:val="2"/>
          <w:sz w:val="24"/>
          <w:lang w:eastAsia="ru-RU"/>
        </w:rPr>
      </w:pPr>
      <w:r>
        <w:rPr>
          <w:rFonts w:ascii="Times New Roman" w:eastAsia="Times New Roman" w:hAnsi="Times New Roman" w:cs="Times New Roman"/>
          <w:spacing w:val="2"/>
          <w:sz w:val="24"/>
          <w:lang w:eastAsia="ru-RU"/>
        </w:rPr>
        <w:br/>
      </w:r>
      <w:r>
        <w:rPr>
          <w:rFonts w:ascii="Times New Roman" w:eastAsia="Times New Roman" w:hAnsi="Times New Roman" w:cs="Times New Roman"/>
          <w:b/>
          <w:i/>
          <w:spacing w:val="2"/>
          <w:sz w:val="24"/>
          <w:lang w:eastAsia="ru-RU"/>
        </w:rPr>
        <w:t>2.1. Наименование муниципальной услуги.</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"Библиотечное, библиографическое и информационное обслуживание пользователей библиотеки".</w:t>
      </w:r>
    </w:p>
    <w:p w:rsidR="0041527C" w:rsidRDefault="0041527C" w:rsidP="00B51B8C">
      <w:pPr>
        <w:shd w:val="clear" w:color="auto" w:fill="FFFFFF"/>
        <w:jc w:val="both"/>
        <w:rPr>
          <w:rFonts w:ascii="Times New Roman" w:eastAsia="Times New Roman" w:hAnsi="Times New Roman" w:cs="Times New Roman"/>
          <w:spacing w:val="2"/>
          <w:sz w:val="24"/>
          <w:lang w:eastAsia="ru-RU"/>
        </w:rPr>
      </w:pP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b/>
          <w:i/>
          <w:spacing w:val="2"/>
          <w:sz w:val="24"/>
          <w:lang w:eastAsia="ru-RU"/>
        </w:rPr>
        <w:t>2.2. Наименование учреждения, предоставляющего муниципальную услугу.</w:t>
      </w:r>
      <w:r>
        <w:rPr>
          <w:rFonts w:ascii="Times New Roman" w:eastAsia="Times New Roman" w:hAnsi="Times New Roman" w:cs="Times New Roman"/>
          <w:spacing w:val="2"/>
          <w:sz w:val="24"/>
          <w:lang w:eastAsia="ru-RU"/>
        </w:rPr>
        <w:br/>
        <w:t>Муниципальная услуга предоставляется муниципальным бюджетным учреждением культуры «Централизованная библиотечная система»:</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в части информирования пользователей о предоставлении муниципальной услуги, а также контроля за деятельностью учреждений по предоставлению муниципальной услуги - отделом </w:t>
      </w:r>
      <w:r>
        <w:rPr>
          <w:rFonts w:ascii="Times New Roman" w:eastAsia="Times New Roman" w:hAnsi="Times New Roman" w:cs="Times New Roman"/>
          <w:spacing w:val="2"/>
          <w:sz w:val="24"/>
          <w:lang w:eastAsia="ru-RU"/>
        </w:rPr>
        <w:lastRenderedPageBreak/>
        <w:t>культуры  администрации городского округа Вичуга;</w:t>
      </w:r>
      <w:r>
        <w:rPr>
          <w:rFonts w:ascii="Times New Roman" w:eastAsia="Times New Roman" w:hAnsi="Times New Roman" w:cs="Times New Roman"/>
          <w:spacing w:val="2"/>
          <w:sz w:val="24"/>
          <w:lang w:eastAsia="ru-RU"/>
        </w:rPr>
        <w:br/>
        <w:t xml:space="preserve">в части библиотечного, библиографического и информационного обслуживания пользователей библиотеки - Муниципальным бюджетным учреждением культуры «Централизованная библиотечная система» городского округа  Вичуга Ивановской области; </w:t>
      </w:r>
    </w:p>
    <w:p w:rsidR="00B51B8C" w:rsidRDefault="00B51B8C" w:rsidP="00B51B8C">
      <w:pPr>
        <w:shd w:val="clear" w:color="auto" w:fill="FFFFFF"/>
        <w:jc w:val="both"/>
        <w:rPr>
          <w:rFonts w:ascii="Times New Roman" w:eastAsia="Times New Roman" w:hAnsi="Times New Roman" w:cs="Times New Roman"/>
          <w:b/>
          <w:i/>
          <w:spacing w:val="2"/>
          <w:sz w:val="24"/>
          <w:lang w:eastAsia="ru-RU"/>
        </w:rPr>
      </w:pPr>
      <w:r>
        <w:rPr>
          <w:rFonts w:ascii="Times New Roman" w:eastAsia="Times New Roman" w:hAnsi="Times New Roman" w:cs="Times New Roman"/>
          <w:b/>
          <w:i/>
          <w:spacing w:val="2"/>
          <w:sz w:val="24"/>
          <w:lang w:eastAsia="ru-RU"/>
        </w:rPr>
        <w:t>2.3. Результат предоставления муниципальной услуги.</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Результатом предоставления муниципальной услуги является:</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библиотечное, библиографическое и информационное обслуживание пользователей библиотеки.</w:t>
      </w:r>
    </w:p>
    <w:p w:rsidR="0041527C" w:rsidRDefault="0041527C" w:rsidP="00B51B8C">
      <w:pPr>
        <w:shd w:val="clear" w:color="auto" w:fill="FFFFFF"/>
        <w:jc w:val="both"/>
        <w:rPr>
          <w:rFonts w:ascii="Times New Roman" w:eastAsia="Times New Roman" w:hAnsi="Times New Roman" w:cs="Times New Roman"/>
          <w:spacing w:val="2"/>
          <w:sz w:val="24"/>
          <w:lang w:eastAsia="ru-RU"/>
        </w:rPr>
      </w:pPr>
    </w:p>
    <w:p w:rsidR="00B51B8C" w:rsidRDefault="00B51B8C" w:rsidP="00B51B8C">
      <w:pPr>
        <w:shd w:val="clear" w:color="auto" w:fill="FFFFFF"/>
        <w:jc w:val="both"/>
        <w:rPr>
          <w:rFonts w:ascii="Times New Roman" w:eastAsia="Times New Roman" w:hAnsi="Times New Roman" w:cs="Times New Roman"/>
          <w:b/>
          <w:i/>
          <w:spacing w:val="2"/>
          <w:sz w:val="24"/>
          <w:lang w:eastAsia="ru-RU"/>
        </w:rPr>
      </w:pPr>
      <w:r>
        <w:rPr>
          <w:rFonts w:ascii="Times New Roman" w:eastAsia="Times New Roman" w:hAnsi="Times New Roman" w:cs="Times New Roman"/>
          <w:b/>
          <w:i/>
          <w:spacing w:val="2"/>
          <w:sz w:val="24"/>
          <w:lang w:eastAsia="ru-RU"/>
        </w:rPr>
        <w:t>2.4. Срок предоставления муниципальной услуги.</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Муниципальная услуга предоставляется пользователю в день обращения в соответствии</w:t>
      </w:r>
    </w:p>
    <w:p w:rsidR="00B51B8C" w:rsidRDefault="00B51B8C" w:rsidP="00B51B8C">
      <w:pPr>
        <w:shd w:val="clear" w:color="auto" w:fill="FFFFFF"/>
        <w:jc w:val="both"/>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с графиком работы учреждения.</w:t>
      </w:r>
    </w:p>
    <w:p w:rsidR="0041527C" w:rsidRDefault="00B51B8C" w:rsidP="00B51B8C">
      <w:pPr>
        <w:shd w:val="clear" w:color="auto" w:fill="FFFFFF"/>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Предоставление услуги должно осуществляться не менее 6 дней в неделю (кроме летних месяцев) и не менее 8 часов в день. Время работы учреждения не должно совпадать полностью с часами рабочего дня основной части населения. Учреждение, предоставляющее муниципальную услугу, работает без технических перерывов и перерывов на обед. Проведение санитарного обслуживания помещений учреждения не должно занимать более одного дня в месяц – последний четверг месяца.  В дни государственных праздников муниципальная услуга не предоставляется.</w:t>
      </w:r>
      <w:r>
        <w:rPr>
          <w:rFonts w:ascii="Times New Roman" w:eastAsia="Times New Roman" w:hAnsi="Times New Roman" w:cs="Times New Roman"/>
          <w:spacing w:val="2"/>
          <w:sz w:val="24"/>
          <w:lang w:eastAsia="ru-RU"/>
        </w:rPr>
        <w:br/>
        <w:t xml:space="preserve">          В случае изменения расписания работы учреждения пользователи услуги должны быть публично извещены об изменении расписания работы (дней и часов работы) не менее чем за 7 дней до вступления в силу таких изменений (за исключением чрезвычайных ситуаций).</w:t>
      </w:r>
    </w:p>
    <w:p w:rsidR="00B51B8C" w:rsidRPr="0041527C" w:rsidRDefault="00B51B8C" w:rsidP="00627BFE">
      <w:pPr>
        <w:shd w:val="clear" w:color="auto" w:fill="FFFFFF"/>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br/>
      </w:r>
      <w:r>
        <w:rPr>
          <w:rFonts w:ascii="Times New Roman" w:eastAsia="Times New Roman" w:hAnsi="Times New Roman" w:cs="Times New Roman"/>
          <w:b/>
          <w:i/>
          <w:spacing w:val="2"/>
          <w:sz w:val="24"/>
          <w:lang w:eastAsia="ru-RU"/>
        </w:rPr>
        <w:t>2.5. Правовые основания для предоставления муниципальной услуги.</w:t>
      </w:r>
      <w:r>
        <w:rPr>
          <w:rFonts w:ascii="Times New Roman" w:eastAsia="Times New Roman" w:hAnsi="Times New Roman" w:cs="Times New Roman"/>
          <w:b/>
          <w:i/>
          <w:spacing w:val="2"/>
          <w:sz w:val="24"/>
          <w:lang w:eastAsia="ru-RU"/>
        </w:rPr>
        <w:br/>
        <w:t xml:space="preserve">Муниципальная услуга предоставляется в соответствии со следующими </w:t>
      </w:r>
      <w:r w:rsidRPr="0041527C">
        <w:rPr>
          <w:rFonts w:ascii="Times New Roman" w:eastAsia="Times New Roman" w:hAnsi="Times New Roman" w:cs="Times New Roman"/>
          <w:b/>
          <w:i/>
          <w:spacing w:val="2"/>
          <w:sz w:val="24"/>
          <w:lang w:eastAsia="ru-RU"/>
        </w:rPr>
        <w:t>нормативными правовыми актами:</w:t>
      </w:r>
      <w:r w:rsidRPr="0041527C">
        <w:rPr>
          <w:rFonts w:ascii="Times New Roman" w:eastAsia="Times New Roman" w:hAnsi="Times New Roman" w:cs="Times New Roman"/>
          <w:spacing w:val="2"/>
          <w:sz w:val="24"/>
          <w:lang w:eastAsia="ru-RU"/>
        </w:rPr>
        <w:br/>
      </w:r>
      <w:r w:rsidR="00627BFE">
        <w:t xml:space="preserve">- </w:t>
      </w:r>
      <w:hyperlink r:id="rId8" w:history="1">
        <w:r w:rsidRPr="0041527C">
          <w:rPr>
            <w:rStyle w:val="a3"/>
            <w:rFonts w:ascii="Times New Roman" w:eastAsia="Times New Roman" w:hAnsi="Times New Roman" w:cs="Times New Roman"/>
            <w:color w:val="auto"/>
            <w:spacing w:val="2"/>
            <w:sz w:val="24"/>
            <w:u w:val="none"/>
            <w:lang w:eastAsia="ru-RU"/>
          </w:rPr>
          <w:t>Конституция Российской Федерации</w:t>
        </w:r>
      </w:hyperlink>
      <w:r w:rsidRPr="0041527C">
        <w:rPr>
          <w:rFonts w:ascii="Times New Roman" w:eastAsia="Times New Roman" w:hAnsi="Times New Roman" w:cs="Times New Roman"/>
          <w:spacing w:val="2"/>
          <w:sz w:val="24"/>
          <w:lang w:eastAsia="ru-RU"/>
        </w:rPr>
        <w:t>;</w:t>
      </w:r>
      <w:r w:rsidRPr="0041527C">
        <w:rPr>
          <w:rFonts w:ascii="Times New Roman" w:eastAsia="Times New Roman" w:hAnsi="Times New Roman" w:cs="Times New Roman"/>
          <w:spacing w:val="2"/>
          <w:sz w:val="24"/>
          <w:lang w:eastAsia="ru-RU"/>
        </w:rPr>
        <w:br/>
      </w:r>
      <w:r w:rsidR="00627BFE">
        <w:rPr>
          <w:rFonts w:ascii="Times New Roman" w:hAnsi="Times New Roman" w:cs="Times New Roman"/>
          <w:sz w:val="24"/>
        </w:rPr>
        <w:t xml:space="preserve">- </w:t>
      </w:r>
      <w:r w:rsidRPr="0041527C">
        <w:rPr>
          <w:rFonts w:ascii="Times New Roman" w:hAnsi="Times New Roman" w:cs="Times New Roman"/>
          <w:sz w:val="24"/>
        </w:rPr>
        <w:t>Закон РФ от 9 октября 1992 г. № 3612-1 </w:t>
      </w:r>
      <w:hyperlink r:id="rId9" w:tgtFrame="_blank" w:history="1">
        <w:r w:rsidRPr="0041527C">
          <w:rPr>
            <w:rStyle w:val="a3"/>
            <w:rFonts w:ascii="Times New Roman" w:hAnsi="Times New Roman" w:cs="Times New Roman"/>
            <w:color w:val="auto"/>
            <w:sz w:val="24"/>
            <w:u w:val="none"/>
          </w:rPr>
          <w:t>«Основы законодательства Российской Федерации о культуре»</w:t>
        </w:r>
      </w:hyperlink>
      <w:r w:rsidRPr="0041527C">
        <w:rPr>
          <w:rFonts w:ascii="Times New Roman" w:eastAsia="Times New Roman" w:hAnsi="Times New Roman" w:cs="Times New Roman"/>
          <w:spacing w:val="2"/>
          <w:sz w:val="24"/>
          <w:lang w:eastAsia="ru-RU"/>
        </w:rPr>
        <w:t>;</w:t>
      </w:r>
    </w:p>
    <w:p w:rsidR="00B51B8C" w:rsidRPr="0041527C" w:rsidRDefault="00627BFE" w:rsidP="00627BFE">
      <w:pPr>
        <w:shd w:val="clear" w:color="auto" w:fill="FFFFFF"/>
        <w:rPr>
          <w:rFonts w:ascii="Times New Roman" w:eastAsia="Times New Roman" w:hAnsi="Times New Roman" w:cs="Times New Roman"/>
          <w:spacing w:val="2"/>
          <w:sz w:val="24"/>
          <w:lang w:eastAsia="ru-RU"/>
        </w:rPr>
      </w:pPr>
      <w:r>
        <w:t xml:space="preserve">- </w:t>
      </w:r>
      <w:hyperlink r:id="rId10" w:history="1">
        <w:r w:rsidR="00B51B8C" w:rsidRPr="0041527C">
          <w:rPr>
            <w:rStyle w:val="a3"/>
            <w:rFonts w:ascii="Times New Roman" w:eastAsia="Times New Roman" w:hAnsi="Times New Roman" w:cs="Times New Roman"/>
            <w:color w:val="auto"/>
            <w:spacing w:val="2"/>
            <w:sz w:val="24"/>
            <w:u w:val="none"/>
            <w:lang w:eastAsia="ru-RU"/>
          </w:rPr>
          <w:t>Федеральный закон от 29.12.1994 N 78-ФЗ "О библиотечном деле"</w:t>
        </w:r>
      </w:hyperlink>
      <w:r w:rsidR="00B51B8C" w:rsidRPr="0041527C">
        <w:t>;</w:t>
      </w:r>
    </w:p>
    <w:p w:rsidR="0050204D" w:rsidRDefault="00627BFE" w:rsidP="00627BFE">
      <w:pPr>
        <w:shd w:val="clear" w:color="auto" w:fill="FFFFFF"/>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w:t>
      </w:r>
      <w:r w:rsidR="00B51B8C" w:rsidRPr="0041527C">
        <w:rPr>
          <w:rFonts w:ascii="Times New Roman" w:eastAsia="Times New Roman" w:hAnsi="Times New Roman" w:cs="Times New Roman"/>
          <w:spacing w:val="2"/>
          <w:sz w:val="24"/>
          <w:lang w:eastAsia="ru-RU"/>
        </w:rPr>
        <w:t>Федеральный закон от 29.12.1994 N 77-ФЗ "Об обязательном экземпляре документов";</w:t>
      </w:r>
    </w:p>
    <w:p w:rsidR="0050204D" w:rsidRDefault="0050204D" w:rsidP="00627BFE">
      <w:pPr>
        <w:shd w:val="clear" w:color="auto" w:fill="FFFFFF"/>
        <w:rPr>
          <w:rFonts w:ascii="Times New Roman" w:hAnsi="Times New Roman" w:cs="Times New Roman"/>
          <w:sz w:val="24"/>
        </w:rPr>
      </w:pPr>
      <w:r>
        <w:rPr>
          <w:rFonts w:ascii="Times New Roman" w:hAnsi="Times New Roman" w:cs="Times New Roman"/>
          <w:sz w:val="24"/>
        </w:rPr>
        <w:t xml:space="preserve">- </w:t>
      </w:r>
      <w:r w:rsidRPr="0041527C">
        <w:rPr>
          <w:rFonts w:ascii="Times New Roman" w:hAnsi="Times New Roman" w:cs="Times New Roman"/>
          <w:sz w:val="24"/>
        </w:rPr>
        <w:t>Федеральный закон от 6 октября 2003 года № 131 – ФЗ "Об общих принципах организации местного самоупр</w:t>
      </w:r>
      <w:r>
        <w:rPr>
          <w:rFonts w:ascii="Times New Roman" w:hAnsi="Times New Roman" w:cs="Times New Roman"/>
          <w:sz w:val="24"/>
        </w:rPr>
        <w:t>авления в Российской Федерации";</w:t>
      </w:r>
    </w:p>
    <w:p w:rsidR="00B51B8C" w:rsidRPr="0050204D" w:rsidRDefault="0050204D" w:rsidP="0050204D">
      <w:pPr>
        <w:rPr>
          <w:rFonts w:ascii="Times New Roman" w:eastAsiaTheme="minorHAnsi" w:hAnsi="Times New Roman" w:cs="Times New Roman"/>
          <w:sz w:val="24"/>
          <w:lang w:eastAsia="en-US"/>
        </w:rPr>
      </w:pPr>
      <w:r>
        <w:rPr>
          <w:rFonts w:ascii="Times New Roman" w:hAnsi="Times New Roman" w:cs="Times New Roman"/>
          <w:sz w:val="24"/>
        </w:rPr>
        <w:t xml:space="preserve">- </w:t>
      </w:r>
      <w:r w:rsidRPr="0041527C">
        <w:rPr>
          <w:rFonts w:ascii="Times New Roman" w:hAnsi="Times New Roman" w:cs="Times New Roman"/>
          <w:sz w:val="24"/>
        </w:rPr>
        <w:t xml:space="preserve">Федеральный закон от 22 октября 2004 года № 125-ФЗ "Об архивном деле в Российской </w:t>
      </w:r>
      <w:r>
        <w:rPr>
          <w:rFonts w:ascii="Times New Roman" w:hAnsi="Times New Roman" w:cs="Times New Roman"/>
          <w:sz w:val="24"/>
        </w:rPr>
        <w:t>Федерации";</w:t>
      </w:r>
      <w:r w:rsidR="00B51B8C" w:rsidRPr="0041527C">
        <w:rPr>
          <w:rFonts w:ascii="Times New Roman" w:eastAsia="Times New Roman" w:hAnsi="Times New Roman" w:cs="Times New Roman"/>
          <w:spacing w:val="2"/>
          <w:sz w:val="24"/>
          <w:lang w:eastAsia="ru-RU"/>
        </w:rPr>
        <w:br/>
      </w:r>
      <w:r w:rsidR="00627BFE">
        <w:rPr>
          <w:rFonts w:ascii="Times New Roman" w:eastAsia="Times New Roman" w:hAnsi="Times New Roman" w:cs="Times New Roman"/>
          <w:spacing w:val="2"/>
          <w:sz w:val="24"/>
          <w:lang w:eastAsia="ru-RU"/>
        </w:rPr>
        <w:t xml:space="preserve">- </w:t>
      </w:r>
      <w:r w:rsidR="00B51B8C" w:rsidRPr="0041527C">
        <w:rPr>
          <w:rFonts w:ascii="Times New Roman" w:eastAsia="Times New Roman" w:hAnsi="Times New Roman" w:cs="Times New Roman"/>
          <w:spacing w:val="2"/>
          <w:sz w:val="24"/>
          <w:lang w:eastAsia="ru-RU"/>
        </w:rPr>
        <w:t>Федеральный закон от 27.07.2006 N 149-ФЗ "Об информации, информационных технологиях и о защите информации";</w:t>
      </w:r>
    </w:p>
    <w:p w:rsidR="00B51B8C" w:rsidRPr="0041527C" w:rsidRDefault="00627BFE" w:rsidP="00627BFE">
      <w:pPr>
        <w:shd w:val="clear" w:color="auto" w:fill="FFFFFF"/>
        <w:rPr>
          <w:rFonts w:ascii="Times New Roman" w:eastAsia="Times New Roman" w:hAnsi="Times New Roman" w:cs="Times New Roman"/>
          <w:spacing w:val="2"/>
          <w:sz w:val="24"/>
          <w:lang w:eastAsia="ru-RU"/>
        </w:rPr>
      </w:pPr>
      <w:r>
        <w:t xml:space="preserve">- </w:t>
      </w:r>
      <w:hyperlink r:id="rId11" w:history="1">
        <w:r w:rsidR="00B51B8C" w:rsidRPr="0041527C">
          <w:rPr>
            <w:rStyle w:val="a3"/>
            <w:rFonts w:ascii="Times New Roman" w:eastAsia="Times New Roman" w:hAnsi="Times New Roman" w:cs="Times New Roman"/>
            <w:color w:val="auto"/>
            <w:spacing w:val="2"/>
            <w:sz w:val="24"/>
            <w:u w:val="none"/>
            <w:lang w:eastAsia="ru-RU"/>
          </w:rPr>
          <w:t>Федеральный закон от 27.07.2006 N 152-ФЗ "О персональных данных"</w:t>
        </w:r>
      </w:hyperlink>
      <w:r w:rsidR="00B51B8C" w:rsidRPr="0041527C">
        <w:rPr>
          <w:rFonts w:ascii="Times New Roman" w:eastAsia="Times New Roman" w:hAnsi="Times New Roman" w:cs="Times New Roman"/>
          <w:spacing w:val="2"/>
          <w:sz w:val="24"/>
          <w:lang w:eastAsia="ru-RU"/>
        </w:rPr>
        <w:t>;</w:t>
      </w:r>
    </w:p>
    <w:p w:rsidR="00B51B8C" w:rsidRDefault="00627BFE" w:rsidP="00627BFE">
      <w:pPr>
        <w:rPr>
          <w:rFonts w:ascii="Times New Roman" w:hAnsi="Times New Roman" w:cs="Times New Roman"/>
          <w:sz w:val="24"/>
        </w:rPr>
      </w:pPr>
      <w:r>
        <w:rPr>
          <w:rFonts w:ascii="Times New Roman" w:hAnsi="Times New Roman" w:cs="Times New Roman"/>
          <w:sz w:val="24"/>
        </w:rPr>
        <w:t xml:space="preserve">- </w:t>
      </w:r>
      <w:r w:rsidR="00B51B8C">
        <w:rPr>
          <w:rFonts w:ascii="Times New Roman" w:hAnsi="Times New Roman" w:cs="Times New Roman"/>
          <w:sz w:val="24"/>
        </w:rPr>
        <w:t>Федеральный закон Российской Федерации от 27 июля 2010 г. N 210-ФЗ "Об организации предоставления госуда</w:t>
      </w:r>
      <w:r w:rsidR="0050204D">
        <w:rPr>
          <w:rFonts w:ascii="Times New Roman" w:hAnsi="Times New Roman" w:cs="Times New Roman"/>
          <w:sz w:val="24"/>
        </w:rPr>
        <w:t>рственных и муниципальных услуг;</w:t>
      </w:r>
    </w:p>
    <w:p w:rsidR="00B51B8C" w:rsidRDefault="00B51B8C" w:rsidP="00B51B8C">
      <w:pPr>
        <w:jc w:val="both"/>
        <w:rPr>
          <w:rFonts w:ascii="Times New Roman" w:hAnsi="Times New Roman" w:cs="Times New Roman"/>
          <w:sz w:val="24"/>
        </w:rPr>
      </w:pPr>
      <w:r>
        <w:rPr>
          <w:rFonts w:ascii="Times New Roman" w:hAnsi="Times New Roman" w:cs="Times New Roman"/>
          <w:sz w:val="24"/>
        </w:rPr>
        <w:t>Иные нормативные правовые акты Российской Федерации, Ивановской области, муниципальные правовые акты городского округа Вичуга.</w:t>
      </w:r>
    </w:p>
    <w:p w:rsidR="0041527C" w:rsidRDefault="0041527C"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sz w:val="24"/>
        </w:rPr>
      </w:pPr>
      <w:r>
        <w:rPr>
          <w:rFonts w:ascii="Times New Roman" w:hAnsi="Times New Roman" w:cs="Times New Roman"/>
          <w:b/>
          <w:i/>
          <w:sz w:val="24"/>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пользователь должен представить самостоятельно.</w:t>
      </w:r>
      <w:r>
        <w:rPr>
          <w:rFonts w:ascii="Times New Roman" w:hAnsi="Times New Roman" w:cs="Times New Roman"/>
          <w:sz w:val="24"/>
        </w:rPr>
        <w:br/>
        <w:t>Для получения муниципальной услуги требуется оформление формуляра читателя.</w:t>
      </w:r>
      <w:r>
        <w:rPr>
          <w:rFonts w:ascii="Times New Roman" w:hAnsi="Times New Roman" w:cs="Times New Roman"/>
          <w:sz w:val="24"/>
        </w:rPr>
        <w:br/>
        <w:t>Для оформления формуляра читателя необходимо предъявить:</w:t>
      </w:r>
    </w:p>
    <w:p w:rsidR="00B51B8C" w:rsidRDefault="00B51B8C" w:rsidP="00B51B8C">
      <w:pPr>
        <w:jc w:val="both"/>
        <w:rPr>
          <w:rFonts w:ascii="Times New Roman" w:hAnsi="Times New Roman" w:cs="Times New Roman"/>
          <w:sz w:val="24"/>
        </w:rPr>
      </w:pPr>
      <w:r>
        <w:rPr>
          <w:rFonts w:ascii="Times New Roman" w:hAnsi="Times New Roman" w:cs="Times New Roman"/>
          <w:sz w:val="24"/>
        </w:rPr>
        <w:t>- паспорт гражданина Российской Федерации;</w:t>
      </w:r>
    </w:p>
    <w:p w:rsidR="00B51B8C" w:rsidRDefault="00B51B8C" w:rsidP="00B51B8C">
      <w:pPr>
        <w:jc w:val="both"/>
        <w:rPr>
          <w:rFonts w:ascii="Times New Roman" w:hAnsi="Times New Roman" w:cs="Times New Roman"/>
          <w:sz w:val="24"/>
        </w:rPr>
      </w:pPr>
      <w:r>
        <w:rPr>
          <w:rFonts w:ascii="Times New Roman" w:hAnsi="Times New Roman" w:cs="Times New Roman"/>
          <w:sz w:val="24"/>
        </w:rPr>
        <w:t>- удостоверение личности или военный билет (для военнослужащих);</w:t>
      </w:r>
      <w:r>
        <w:rPr>
          <w:rFonts w:ascii="Times New Roman" w:hAnsi="Times New Roman" w:cs="Times New Roman"/>
          <w:sz w:val="24"/>
        </w:rPr>
        <w:br/>
        <w:t>- национальный паспорт или визу с отметкой о действующей регистрации (для иностранных граждан и лиц без гражданства).</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2.6.1.Пользователи в возрасте до 14 лет регистрируются и оформляют формуляр читателя на основании удостоверяющих личность документов, представляемых их родителями (законными </w:t>
      </w:r>
      <w:r>
        <w:rPr>
          <w:rFonts w:ascii="Times New Roman" w:hAnsi="Times New Roman" w:cs="Times New Roman"/>
          <w:sz w:val="24"/>
        </w:rPr>
        <w:lastRenderedPageBreak/>
        <w:t>представителями), и  письменного поручительства родителей  (законными представителями),</w:t>
      </w:r>
      <w:r>
        <w:rPr>
          <w:rFonts w:ascii="Times New Roman" w:hAnsi="Times New Roman" w:cs="Times New Roman"/>
          <w:sz w:val="24"/>
        </w:rPr>
        <w:br/>
        <w:t>2.6.2. При оформлении формуляра читателя на пользователя  до 14 лет:</w:t>
      </w:r>
    </w:p>
    <w:p w:rsidR="00B51B8C" w:rsidRDefault="00B51B8C" w:rsidP="00B51B8C">
      <w:pPr>
        <w:jc w:val="both"/>
        <w:rPr>
          <w:rFonts w:ascii="Times New Roman" w:hAnsi="Times New Roman" w:cs="Times New Roman"/>
          <w:sz w:val="24"/>
        </w:rPr>
      </w:pPr>
      <w:r>
        <w:rPr>
          <w:rFonts w:ascii="Times New Roman" w:hAnsi="Times New Roman" w:cs="Times New Roman"/>
          <w:sz w:val="24"/>
        </w:rPr>
        <w:t>При оформлении формуляра читателя пользователями в возрасте до 14 лет формуляр читателя заполняется их родителями (законными представителями).</w:t>
      </w:r>
      <w:r>
        <w:rPr>
          <w:rFonts w:ascii="Times New Roman" w:hAnsi="Times New Roman" w:cs="Times New Roman"/>
          <w:sz w:val="24"/>
        </w:rPr>
        <w:br/>
        <w:t>Пользователь также дает согласие на обработку персональных данных, необходимых для обеспечения адресного обслуживания, статистического учета работы библиотек, изучения социального состава населения, пользующегося услугами библиотек, обеспечения сохранности фонда библиотек. Пользователь имеет право отозвать свое согласие на обработку персональных данных.</w:t>
      </w:r>
    </w:p>
    <w:p w:rsidR="00206480" w:rsidRDefault="00B51B8C" w:rsidP="00B51B8C">
      <w:pPr>
        <w:jc w:val="both"/>
        <w:rPr>
          <w:rFonts w:ascii="Times New Roman" w:hAnsi="Times New Roman" w:cs="Times New Roman"/>
          <w:sz w:val="24"/>
        </w:rPr>
      </w:pPr>
      <w:r>
        <w:rPr>
          <w:rFonts w:ascii="Times New Roman" w:hAnsi="Times New Roman" w:cs="Times New Roman"/>
          <w:sz w:val="24"/>
        </w:rPr>
        <w:t xml:space="preserve">Процедура оформления формуляра читателя проводится в соответствии с Правилами пользования Централизованной библиотечной системой (далее - Правила пользования библиотекой), утвержденными руководителем учреждения, предоставляющего муниципальную </w:t>
      </w:r>
      <w:r w:rsidR="00206480">
        <w:rPr>
          <w:rFonts w:ascii="Times New Roman" w:hAnsi="Times New Roman" w:cs="Times New Roman"/>
          <w:sz w:val="24"/>
        </w:rPr>
        <w:tab/>
      </w:r>
      <w:r>
        <w:rPr>
          <w:rFonts w:ascii="Times New Roman" w:hAnsi="Times New Roman" w:cs="Times New Roman"/>
          <w:sz w:val="24"/>
        </w:rPr>
        <w:t>услугу.</w:t>
      </w:r>
    </w:p>
    <w:p w:rsidR="00B51B8C" w:rsidRDefault="00B51B8C" w:rsidP="00B51B8C">
      <w:pPr>
        <w:jc w:val="both"/>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b/>
          <w:i/>
          <w:sz w:val="24"/>
        </w:rPr>
        <w:t>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они находятся, если пользователь не представил такие документы и информацию самостоятельно.</w:t>
      </w:r>
    </w:p>
    <w:p w:rsidR="00B51B8C" w:rsidRDefault="00B51B8C" w:rsidP="00B51B8C">
      <w:pPr>
        <w:jc w:val="both"/>
        <w:rPr>
          <w:rFonts w:ascii="Times New Roman" w:hAnsi="Times New Roman" w:cs="Times New Roman"/>
          <w:sz w:val="24"/>
        </w:rPr>
      </w:pPr>
      <w:r>
        <w:rPr>
          <w:rFonts w:ascii="Times New Roman" w:hAnsi="Times New Roman" w:cs="Times New Roman"/>
          <w:sz w:val="24"/>
        </w:rPr>
        <w:t>Предоставление указанных документов и информации для получения муниципальной услуги не требуется.</w:t>
      </w:r>
    </w:p>
    <w:p w:rsidR="00206480" w:rsidRDefault="00206480"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b/>
          <w:i/>
          <w:sz w:val="24"/>
        </w:rPr>
      </w:pPr>
      <w:r>
        <w:rPr>
          <w:rFonts w:ascii="Times New Roman" w:hAnsi="Times New Roman" w:cs="Times New Roman"/>
          <w:b/>
          <w:i/>
          <w:sz w:val="24"/>
        </w:rPr>
        <w:t>2.8. Исчерпывающий перечень оснований для отказа в приеме документов, необходимых для предоставления муниципальной услуги.</w:t>
      </w:r>
    </w:p>
    <w:p w:rsidR="00206480" w:rsidRDefault="00B51B8C" w:rsidP="00B51B8C">
      <w:pPr>
        <w:jc w:val="both"/>
        <w:rPr>
          <w:rFonts w:ascii="Times New Roman" w:hAnsi="Times New Roman" w:cs="Times New Roman"/>
          <w:sz w:val="24"/>
        </w:rPr>
      </w:pPr>
      <w:r>
        <w:rPr>
          <w:rFonts w:ascii="Times New Roman" w:hAnsi="Times New Roman" w:cs="Times New Roman"/>
          <w:sz w:val="24"/>
        </w:rPr>
        <w:t>Представление ненадлежащим образом оформленных, подложных или утративших силу документов, указанных в пункте 2.6 настоящего Регламента.</w:t>
      </w:r>
    </w:p>
    <w:p w:rsidR="00B51B8C" w:rsidRDefault="00B51B8C" w:rsidP="00B51B8C">
      <w:pPr>
        <w:jc w:val="both"/>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b/>
          <w:i/>
          <w:sz w:val="24"/>
        </w:rPr>
        <w:t>2.9. Исчерпывающий перечень оснований для приостановления предоставления муниципальной услуги либо отказа в предоставлении муниципальной услуги.</w:t>
      </w:r>
    </w:p>
    <w:p w:rsidR="00B51B8C" w:rsidRDefault="00B51B8C" w:rsidP="00B51B8C">
      <w:pPr>
        <w:jc w:val="both"/>
        <w:rPr>
          <w:rFonts w:ascii="Times New Roman" w:hAnsi="Times New Roman" w:cs="Times New Roman"/>
          <w:sz w:val="24"/>
        </w:rPr>
      </w:pPr>
      <w:r>
        <w:rPr>
          <w:rFonts w:ascii="Times New Roman" w:hAnsi="Times New Roman" w:cs="Times New Roman"/>
          <w:sz w:val="24"/>
        </w:rPr>
        <w:t>2.9.1.   Перечень оснований для отказа в предоставлении муниципальной услуги:</w:t>
      </w:r>
    </w:p>
    <w:p w:rsidR="00B51B8C" w:rsidRDefault="00B51B8C" w:rsidP="00B51B8C">
      <w:pPr>
        <w:jc w:val="both"/>
        <w:rPr>
          <w:rFonts w:ascii="Times New Roman" w:hAnsi="Times New Roman" w:cs="Times New Roman"/>
          <w:sz w:val="24"/>
        </w:rPr>
      </w:pPr>
      <w:r>
        <w:rPr>
          <w:rFonts w:ascii="Times New Roman" w:hAnsi="Times New Roman" w:cs="Times New Roman"/>
          <w:sz w:val="24"/>
        </w:rPr>
        <w:t>1) пользователем нарушены Правила пользования учреждения;</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2) пользователем не оплачены или нарушены сроки оплаты муниципальной услуги; </w:t>
      </w:r>
    </w:p>
    <w:p w:rsidR="00B51B8C" w:rsidRDefault="00B51B8C" w:rsidP="00B51B8C">
      <w:pPr>
        <w:jc w:val="both"/>
        <w:rPr>
          <w:rFonts w:ascii="Times New Roman" w:hAnsi="Times New Roman" w:cs="Times New Roman"/>
          <w:sz w:val="24"/>
        </w:rPr>
      </w:pPr>
      <w:r>
        <w:rPr>
          <w:rFonts w:ascii="Times New Roman" w:hAnsi="Times New Roman" w:cs="Times New Roman"/>
          <w:sz w:val="24"/>
        </w:rPr>
        <w:t>3) запрос пользователя предоставление услуги не соответствует профилю учреждения;</w:t>
      </w:r>
    </w:p>
    <w:p w:rsidR="00B51B8C" w:rsidRDefault="00B51B8C" w:rsidP="00B51B8C">
      <w:pPr>
        <w:jc w:val="both"/>
        <w:rPr>
          <w:rFonts w:ascii="Times New Roman" w:hAnsi="Times New Roman" w:cs="Times New Roman"/>
          <w:sz w:val="24"/>
        </w:rPr>
      </w:pPr>
      <w:r>
        <w:rPr>
          <w:rFonts w:ascii="Times New Roman" w:hAnsi="Times New Roman" w:cs="Times New Roman"/>
          <w:sz w:val="24"/>
        </w:rPr>
        <w:t>4) пользователем причинён ущерб учреждения;</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5) пользователь обратился в дни и часы, в которые учреждение  закрыто  для посещения. </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6) пользователь находится в состоянии алкогольного опьянения; </w:t>
      </w:r>
    </w:p>
    <w:p w:rsidR="00B51B8C" w:rsidRDefault="00B51B8C" w:rsidP="00B51B8C">
      <w:pPr>
        <w:jc w:val="both"/>
        <w:rPr>
          <w:rFonts w:ascii="Times New Roman" w:hAnsi="Times New Roman" w:cs="Times New Roman"/>
          <w:sz w:val="24"/>
        </w:rPr>
      </w:pPr>
      <w:r>
        <w:rPr>
          <w:rFonts w:ascii="Times New Roman" w:hAnsi="Times New Roman" w:cs="Times New Roman"/>
          <w:sz w:val="24"/>
        </w:rPr>
        <w:t>7) пользователь производит противоправные и общественно опасные действия, способные причинить ущерб имуществу  учреждения и другим пользователям услуги;</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8) пользователь имеет при себе ручную кладь и предметы больших габаритов (сумки, пакеты и т.п.); </w:t>
      </w:r>
    </w:p>
    <w:p w:rsidR="00B51B8C" w:rsidRDefault="00B51B8C" w:rsidP="00B51B8C">
      <w:pPr>
        <w:rPr>
          <w:rFonts w:ascii="Times New Roman" w:hAnsi="Times New Roman" w:cs="Times New Roman"/>
          <w:sz w:val="24"/>
        </w:rPr>
      </w:pPr>
      <w:r>
        <w:rPr>
          <w:rFonts w:ascii="Times New Roman" w:hAnsi="Times New Roman" w:cs="Times New Roman"/>
          <w:sz w:val="24"/>
        </w:rPr>
        <w:t xml:space="preserve">9) пользователь нарушает правила посещения учреждения; </w:t>
      </w:r>
      <w:r>
        <w:rPr>
          <w:rFonts w:ascii="Times New Roman" w:hAnsi="Times New Roman" w:cs="Times New Roman"/>
          <w:sz w:val="24"/>
        </w:rPr>
        <w:br/>
        <w:t>10) отсутствие запрашиваемого документа в фонде учреждения;</w:t>
      </w:r>
      <w:r>
        <w:rPr>
          <w:rFonts w:ascii="Times New Roman" w:hAnsi="Times New Roman" w:cs="Times New Roman"/>
          <w:sz w:val="24"/>
        </w:rPr>
        <w:br/>
        <w:t>11) 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rsidR="00B51B8C" w:rsidRDefault="00B51B8C" w:rsidP="00B51B8C">
      <w:pPr>
        <w:jc w:val="both"/>
        <w:rPr>
          <w:rFonts w:ascii="Times New Roman" w:hAnsi="Times New Roman" w:cs="Times New Roman"/>
          <w:sz w:val="24"/>
        </w:rPr>
      </w:pPr>
      <w:r>
        <w:rPr>
          <w:rFonts w:ascii="Times New Roman" w:hAnsi="Times New Roman" w:cs="Times New Roman"/>
          <w:sz w:val="24"/>
        </w:rPr>
        <w:t>2.9.2.   Основание для приостановления предоставления муниципальной услуги.</w:t>
      </w:r>
    </w:p>
    <w:p w:rsidR="00B51B8C" w:rsidRDefault="00B51B8C" w:rsidP="00B51B8C">
      <w:pPr>
        <w:jc w:val="both"/>
        <w:rPr>
          <w:rFonts w:ascii="Times New Roman" w:hAnsi="Times New Roman" w:cs="Times New Roman"/>
          <w:sz w:val="24"/>
        </w:rPr>
      </w:pPr>
      <w:r>
        <w:rPr>
          <w:rFonts w:ascii="Times New Roman" w:hAnsi="Times New Roman" w:cs="Times New Roman"/>
          <w:sz w:val="24"/>
        </w:rPr>
        <w:t>Приостановление предоставления муниципальной услуги имеет место быть в случае нарушения  пользователем Устава учреждения, Правил пользования учреждением,  оказывающим муниципальную услугу.</w:t>
      </w:r>
    </w:p>
    <w:p w:rsidR="00206480" w:rsidRDefault="00206480"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b/>
          <w:i/>
          <w:sz w:val="24"/>
        </w:rPr>
      </w:pPr>
      <w:r>
        <w:rPr>
          <w:rFonts w:ascii="Times New Roman" w:hAnsi="Times New Roman" w:cs="Times New Roman"/>
          <w:b/>
          <w:i/>
          <w:sz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Pr>
          <w:rFonts w:ascii="Times New Roman" w:hAnsi="Times New Roman" w:cs="Times New Roman"/>
          <w:b/>
          <w:i/>
          <w:sz w:val="24"/>
        </w:rPr>
        <w:lastRenderedPageBreak/>
        <w:t>выдаваемом (выдаваемых) организациями, участвующими в предоставлении муниципальной услуги.</w:t>
      </w:r>
    </w:p>
    <w:p w:rsidR="00B51B8C" w:rsidRDefault="00B51B8C" w:rsidP="00B51B8C">
      <w:pPr>
        <w:jc w:val="both"/>
        <w:rPr>
          <w:rFonts w:ascii="Times New Roman" w:hAnsi="Times New Roman" w:cs="Times New Roman"/>
          <w:sz w:val="24"/>
        </w:rPr>
      </w:pPr>
      <w:r>
        <w:rPr>
          <w:rFonts w:ascii="Times New Roman" w:hAnsi="Times New Roman" w:cs="Times New Roman"/>
          <w:sz w:val="24"/>
        </w:rPr>
        <w:t>Предоставление каких-либо услуг, в том числе сведений для предоставления</w:t>
      </w:r>
    </w:p>
    <w:p w:rsidR="00B51B8C" w:rsidRDefault="00B51B8C" w:rsidP="00B51B8C">
      <w:pPr>
        <w:jc w:val="both"/>
        <w:rPr>
          <w:rFonts w:ascii="Times New Roman" w:hAnsi="Times New Roman" w:cs="Times New Roman"/>
          <w:sz w:val="24"/>
        </w:rPr>
      </w:pPr>
      <w:r>
        <w:rPr>
          <w:rFonts w:ascii="Times New Roman" w:hAnsi="Times New Roman" w:cs="Times New Roman"/>
          <w:sz w:val="24"/>
        </w:rPr>
        <w:t>муниципальной услуги, не требуется.</w:t>
      </w:r>
    </w:p>
    <w:p w:rsidR="00206480" w:rsidRDefault="00206480"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sz w:val="24"/>
        </w:rPr>
      </w:pPr>
      <w:r>
        <w:rPr>
          <w:rFonts w:ascii="Times New Roman" w:hAnsi="Times New Roman" w:cs="Times New Roman"/>
          <w:b/>
          <w:i/>
          <w:sz w:val="24"/>
        </w:rPr>
        <w:t>2.11. Размер платы, взимаемой с пользователя при предоставлении муниципальной услуги, и способы ее взимания в случаях, предусмотренных нормативными правовыми актами Российской Федерации и нормативными правовыми актами Ивановской области.</w:t>
      </w:r>
      <w:r>
        <w:rPr>
          <w:rFonts w:ascii="Times New Roman" w:hAnsi="Times New Roman" w:cs="Times New Roman"/>
          <w:sz w:val="24"/>
        </w:rPr>
        <w:br/>
        <w:t xml:space="preserve"> Муниципальная услуга оказывается на платной основе согласно прейскуранту, утверждённому директором учреждения на основе перечня предельных цен на платные услуги, утверждённого постановлением Администрации городского округа Вичуга. </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2.11.1. Освобождены от взимания платы в соответствии с приказом директора учреждения на основании регламентирующих документов: </w:t>
      </w:r>
    </w:p>
    <w:p w:rsidR="00B51B8C" w:rsidRDefault="00B51B8C" w:rsidP="00B51B8C">
      <w:pPr>
        <w:jc w:val="both"/>
        <w:rPr>
          <w:rFonts w:ascii="Times New Roman" w:hAnsi="Times New Roman" w:cs="Times New Roman"/>
          <w:sz w:val="24"/>
        </w:rPr>
      </w:pPr>
      <w:r>
        <w:rPr>
          <w:rFonts w:ascii="Times New Roman" w:hAnsi="Times New Roman" w:cs="Times New Roman"/>
          <w:sz w:val="24"/>
        </w:rPr>
        <w:t>- Закона Российской Федерации от 09.10.1992г. № 3612-1 «Основы законодательства Российской Федерации о культуре»,</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Федерального закона от 22.08.1996г. № 125-ФЗ "О высшем и послевузовском профессиональном образовании", </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Закона Российской Федерации от 15.01.93 № 4301-I (ред. от 07.08.2000) "О статусе Героев Советского Союза, Героев РФ и полных кавалеров ордена Славы" (с изменениями и дополнениями), </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Указа Губернатора Ивановской области от 26.02.2004г. № 19-УГ «О мерах социальной поддержки многодетных семей», </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Письма Комитета по культуре и искусству № 01- 10-406 от 06.05.2002г. следующие категории посетителей: </w:t>
      </w:r>
    </w:p>
    <w:p w:rsidR="00B51B8C" w:rsidRDefault="00B51B8C" w:rsidP="00B51B8C">
      <w:pPr>
        <w:jc w:val="both"/>
        <w:rPr>
          <w:rFonts w:ascii="Times New Roman" w:hAnsi="Times New Roman" w:cs="Times New Roman"/>
          <w:sz w:val="24"/>
        </w:rPr>
      </w:pPr>
      <w:r>
        <w:rPr>
          <w:rFonts w:ascii="Times New Roman" w:hAnsi="Times New Roman" w:cs="Times New Roman"/>
          <w:sz w:val="24"/>
        </w:rPr>
        <w:t>1) без ограничения количества посещений (постоянно):</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 дети дошкольного возраста;</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 обучающиеся инвалиды; </w:t>
      </w:r>
    </w:p>
    <w:p w:rsidR="00B51B8C" w:rsidRDefault="00B51B8C" w:rsidP="00B51B8C">
      <w:pPr>
        <w:jc w:val="both"/>
        <w:rPr>
          <w:rFonts w:ascii="Times New Roman" w:hAnsi="Times New Roman" w:cs="Times New Roman"/>
          <w:sz w:val="24"/>
        </w:rPr>
      </w:pPr>
      <w:r>
        <w:rPr>
          <w:rFonts w:ascii="Times New Roman" w:hAnsi="Times New Roman" w:cs="Times New Roman"/>
          <w:sz w:val="24"/>
        </w:rPr>
        <w:t>- военнослужащие срочной службы (проходящие службу по призыву);</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 Ветераны, участники и инвалиды Великой Отечественной войны;</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 Герои Советского Союза, Герои Российской Федерации,  полные кавалеры Ордена Славы, воины-интернационалисты; </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инвалиды первой и второй группы; </w:t>
      </w:r>
    </w:p>
    <w:p w:rsidR="00B51B8C" w:rsidRDefault="00B51B8C" w:rsidP="00B51B8C">
      <w:pPr>
        <w:jc w:val="both"/>
        <w:rPr>
          <w:rFonts w:ascii="Times New Roman" w:hAnsi="Times New Roman" w:cs="Times New Roman"/>
          <w:sz w:val="24"/>
        </w:rPr>
      </w:pPr>
      <w:r>
        <w:rPr>
          <w:rFonts w:ascii="Times New Roman" w:hAnsi="Times New Roman" w:cs="Times New Roman"/>
          <w:sz w:val="24"/>
        </w:rPr>
        <w:t>-  дети-инвалиды, дети-сироты, оставшиеся без попечителей, находящиеся в детских домах и школах – интернатах;</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 престарелые граждане, находящиеся в домах-интернатах для инвалидов и престарелых;</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 студенты высших учебных заведений. </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2) один раз в месяц,  члены многодетных семей. </w:t>
      </w:r>
    </w:p>
    <w:p w:rsidR="00B51B8C" w:rsidRDefault="00B51B8C" w:rsidP="00B51B8C">
      <w:pPr>
        <w:jc w:val="both"/>
        <w:rPr>
          <w:rFonts w:ascii="Times New Roman" w:hAnsi="Times New Roman" w:cs="Times New Roman"/>
          <w:sz w:val="24"/>
        </w:rPr>
      </w:pPr>
      <w:r>
        <w:rPr>
          <w:rFonts w:ascii="Times New Roman" w:hAnsi="Times New Roman" w:cs="Times New Roman"/>
          <w:sz w:val="24"/>
        </w:rPr>
        <w:t>2.11.2. Муниципальная услуга предоставляется на бесплатной основе в следующих случаях:</w:t>
      </w:r>
      <w:r>
        <w:rPr>
          <w:rFonts w:ascii="Times New Roman" w:hAnsi="Times New Roman" w:cs="Times New Roman"/>
          <w:sz w:val="24"/>
        </w:rPr>
        <w:br/>
        <w:t>- обеспечения доступа к справочно-библиографическому аппарату (СБА) библиотеки, традиционным библиотечным и электронным фондам, каталогам, картотекам, базам</w:t>
      </w:r>
    </w:p>
    <w:p w:rsidR="00B51B8C" w:rsidRDefault="00B51B8C" w:rsidP="00B51B8C">
      <w:pPr>
        <w:jc w:val="both"/>
        <w:rPr>
          <w:rFonts w:ascii="Times New Roman" w:hAnsi="Times New Roman" w:cs="Times New Roman"/>
          <w:sz w:val="24"/>
        </w:rPr>
      </w:pPr>
      <w:r>
        <w:rPr>
          <w:rFonts w:ascii="Times New Roman" w:hAnsi="Times New Roman" w:cs="Times New Roman"/>
          <w:sz w:val="24"/>
        </w:rPr>
        <w:t>данных (БД);</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получения консультационных услуг по методике и источникам самостоятельного информационного поиска; </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 </w:t>
      </w:r>
    </w:p>
    <w:p w:rsidR="00206480" w:rsidRDefault="00B51B8C" w:rsidP="00B51B8C">
      <w:pPr>
        <w:jc w:val="both"/>
        <w:rPr>
          <w:rFonts w:ascii="Times New Roman" w:hAnsi="Times New Roman" w:cs="Times New Roman"/>
          <w:sz w:val="24"/>
        </w:rPr>
      </w:pPr>
      <w:r>
        <w:rPr>
          <w:rFonts w:ascii="Times New Roman" w:hAnsi="Times New Roman" w:cs="Times New Roman"/>
          <w:sz w:val="24"/>
        </w:rPr>
        <w:t>- выполнения справок: уточняющих, фактографических, адресно-библиографических.</w:t>
      </w:r>
    </w:p>
    <w:p w:rsidR="00B51B8C" w:rsidRDefault="00B51B8C" w:rsidP="00B51B8C">
      <w:pPr>
        <w:jc w:val="both"/>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b/>
          <w:i/>
          <w:sz w:val="24"/>
        </w:rPr>
        <w:t>2.12. Максимальный срок ожидания в очереди для получения ответа на запрос о предоставлении муниципальной услуги и при получении результата предоставления муниципальной услуги.</w:t>
      </w:r>
    </w:p>
    <w:p w:rsidR="00B51B8C" w:rsidRDefault="00B51B8C" w:rsidP="00B51B8C">
      <w:pPr>
        <w:jc w:val="both"/>
        <w:rPr>
          <w:rFonts w:ascii="Times New Roman" w:hAnsi="Times New Roman" w:cs="Times New Roman"/>
          <w:sz w:val="24"/>
        </w:rPr>
      </w:pPr>
      <w:r>
        <w:rPr>
          <w:rFonts w:ascii="Times New Roman" w:hAnsi="Times New Roman" w:cs="Times New Roman"/>
          <w:sz w:val="24"/>
        </w:rPr>
        <w:t>Муниципальная услуга предоставляется пользователю в день обращения в соответствии с графиком работы учреждения.</w:t>
      </w:r>
    </w:p>
    <w:p w:rsidR="00B51B8C" w:rsidRDefault="00B51B8C" w:rsidP="00B51B8C">
      <w:pPr>
        <w:jc w:val="both"/>
        <w:rPr>
          <w:rFonts w:ascii="Times New Roman" w:hAnsi="Times New Roman" w:cs="Times New Roman"/>
          <w:sz w:val="24"/>
        </w:rPr>
      </w:pPr>
      <w:r>
        <w:rPr>
          <w:rFonts w:ascii="Times New Roman" w:hAnsi="Times New Roman" w:cs="Times New Roman"/>
          <w:sz w:val="24"/>
        </w:rPr>
        <w:t>Предоставление услуги осуществляется в течение 15 минут с момента обращения пользователя.</w:t>
      </w:r>
    </w:p>
    <w:p w:rsidR="00B51B8C" w:rsidRDefault="00B51B8C" w:rsidP="00B51B8C">
      <w:pPr>
        <w:jc w:val="both"/>
        <w:rPr>
          <w:rFonts w:ascii="Times New Roman" w:hAnsi="Times New Roman" w:cs="Times New Roman"/>
          <w:sz w:val="24"/>
        </w:rPr>
      </w:pPr>
      <w:r>
        <w:rPr>
          <w:rFonts w:ascii="Times New Roman" w:hAnsi="Times New Roman" w:cs="Times New Roman"/>
          <w:sz w:val="24"/>
        </w:rPr>
        <w:lastRenderedPageBreak/>
        <w:t>При наличии очереди максимальный срок ожидания не должен превышать 15 минут.</w:t>
      </w:r>
    </w:p>
    <w:p w:rsidR="00206480" w:rsidRDefault="00206480"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sz w:val="24"/>
        </w:rPr>
      </w:pPr>
      <w:r>
        <w:rPr>
          <w:rFonts w:ascii="Times New Roman" w:hAnsi="Times New Roman" w:cs="Times New Roman"/>
          <w:b/>
          <w:i/>
          <w:sz w:val="24"/>
        </w:rPr>
        <w:t>2.13. Срок регистрации запроса пользователя о предоставлении муниципальной услуги.</w:t>
      </w:r>
      <w:r>
        <w:rPr>
          <w:rFonts w:ascii="Times New Roman" w:hAnsi="Times New Roman" w:cs="Times New Roman"/>
          <w:sz w:val="24"/>
        </w:rPr>
        <w:br/>
        <w:t>Запрос пользователя о предоставлении муниципальной услуги регистрируется в момент обращения пользователя.</w:t>
      </w:r>
    </w:p>
    <w:p w:rsidR="00206480" w:rsidRDefault="00206480"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sz w:val="24"/>
        </w:rPr>
      </w:pPr>
      <w:r>
        <w:rPr>
          <w:rFonts w:ascii="Times New Roman" w:hAnsi="Times New Roman" w:cs="Times New Roman"/>
          <w:b/>
          <w:i/>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Pr>
          <w:rFonts w:ascii="Times New Roman" w:hAnsi="Times New Roman" w:cs="Times New Roman"/>
          <w:sz w:val="24"/>
        </w:rPr>
        <w:br/>
        <w:t xml:space="preserve">Муниципальная услуга должна оказываться в специально предназначенных зданиях и помещениях, доступных для потребителей услуги. Здания должны быть удобно расположены, с учетом </w:t>
      </w:r>
      <w:r>
        <w:rPr>
          <w:rFonts w:ascii="Times New Roman" w:hAnsi="Times New Roman" w:cs="Times New Roman"/>
          <w:sz w:val="24"/>
        </w:rPr>
        <w:tab/>
        <w:t xml:space="preserve">доступности </w:t>
      </w:r>
      <w:r>
        <w:rPr>
          <w:rFonts w:ascii="Times New Roman" w:hAnsi="Times New Roman" w:cs="Times New Roman"/>
          <w:sz w:val="24"/>
        </w:rPr>
        <w:tab/>
        <w:t xml:space="preserve">на </w:t>
      </w:r>
      <w:r>
        <w:rPr>
          <w:rFonts w:ascii="Times New Roman" w:hAnsi="Times New Roman" w:cs="Times New Roman"/>
          <w:sz w:val="24"/>
        </w:rPr>
        <w:tab/>
        <w:t xml:space="preserve">общественном </w:t>
      </w:r>
      <w:r>
        <w:rPr>
          <w:rFonts w:ascii="Times New Roman" w:hAnsi="Times New Roman" w:cs="Times New Roman"/>
          <w:sz w:val="24"/>
        </w:rPr>
        <w:tab/>
        <w:t>транспорте.</w:t>
      </w:r>
      <w:r>
        <w:rPr>
          <w:rFonts w:ascii="Times New Roman" w:hAnsi="Times New Roman" w:cs="Times New Roman"/>
          <w:sz w:val="24"/>
        </w:rPr>
        <w:br/>
        <w:t>Центральный вход в помещение оборудуется информационной табличкой (вывеской), содержащей соответствующее наименование.</w:t>
      </w:r>
    </w:p>
    <w:p w:rsidR="00B51B8C" w:rsidRDefault="00B51B8C" w:rsidP="00B51B8C">
      <w:pPr>
        <w:autoSpaceDE w:val="0"/>
        <w:adjustRightInd w:val="0"/>
        <w:jc w:val="both"/>
        <w:rPr>
          <w:rFonts w:ascii="Times New Roman" w:hAnsi="Times New Roman" w:cstheme="minorBidi"/>
          <w:sz w:val="24"/>
        </w:rPr>
      </w:pPr>
      <w:r>
        <w:rPr>
          <w:rFonts w:ascii="Times New Roman" w:hAnsi="Times New Roman"/>
          <w:sz w:val="24"/>
        </w:rPr>
        <w:t>Здание должно быть снабжено системой простых и понятных указателей, информационных табличек.</w:t>
      </w:r>
    </w:p>
    <w:p w:rsidR="00B51B8C" w:rsidRDefault="00B51B8C" w:rsidP="00B51B8C">
      <w:pPr>
        <w:autoSpaceDE w:val="0"/>
        <w:adjustRightInd w:val="0"/>
        <w:jc w:val="both"/>
        <w:rPr>
          <w:rFonts w:ascii="Times New Roman" w:hAnsi="Times New Roman"/>
          <w:sz w:val="24"/>
        </w:rPr>
      </w:pPr>
      <w:r>
        <w:rPr>
          <w:rFonts w:ascii="Times New Roman" w:hAnsi="Times New Roman"/>
          <w:sz w:val="24"/>
        </w:rPr>
        <w:t>Сотрудниками учреждения должна оказываться помощь инвалидам при оформлении документов для оказания муниципальной услуги.</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Для инвалидов по зрению на официальном сайте учреждения, предоставляющего муниципальную услугу, установлена версия для слабовидящих. </w:t>
      </w:r>
    </w:p>
    <w:p w:rsidR="00B51B8C" w:rsidRDefault="00B51B8C" w:rsidP="00B51B8C">
      <w:pPr>
        <w:jc w:val="both"/>
        <w:rPr>
          <w:rFonts w:ascii="Times New Roman" w:hAnsi="Times New Roman" w:cs="Times New Roman"/>
          <w:sz w:val="24"/>
        </w:rPr>
      </w:pPr>
      <w:r>
        <w:rPr>
          <w:rFonts w:ascii="Times New Roman" w:hAnsi="Times New Roman" w:cs="Times New Roman"/>
          <w:sz w:val="24"/>
        </w:rPr>
        <w:t>По размерам и состоянию помещения должны отвечать требованиям санитарно-гигиенических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w:t>
      </w:r>
    </w:p>
    <w:p w:rsidR="00B51B8C" w:rsidRDefault="00B51B8C" w:rsidP="00B51B8C">
      <w:pPr>
        <w:jc w:val="both"/>
        <w:rPr>
          <w:rFonts w:ascii="Times New Roman" w:hAnsi="Times New Roman" w:cs="Times New Roman"/>
          <w:sz w:val="24"/>
        </w:rPr>
      </w:pPr>
      <w:r>
        <w:rPr>
          <w:rFonts w:ascii="Times New Roman" w:hAnsi="Times New Roman" w:cs="Times New Roman"/>
          <w:sz w:val="24"/>
        </w:rPr>
        <w:t>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обслуживания пользователей.</w:t>
      </w:r>
    </w:p>
    <w:p w:rsidR="00B51B8C" w:rsidRDefault="00B51B8C" w:rsidP="00B51B8C">
      <w:pPr>
        <w:jc w:val="both"/>
        <w:rPr>
          <w:rFonts w:ascii="Times New Roman" w:hAnsi="Times New Roman" w:cs="Times New Roman"/>
          <w:sz w:val="24"/>
        </w:rPr>
      </w:pPr>
      <w:r>
        <w:rPr>
          <w:rFonts w:ascii="Times New Roman" w:hAnsi="Times New Roman" w:cs="Times New Roman"/>
          <w:sz w:val="24"/>
        </w:rPr>
        <w:t>Специальное оборудование, приборы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с эксплуатации, заменены или отремонтированы (если они подлежат ремонту).</w:t>
      </w:r>
    </w:p>
    <w:p w:rsidR="00B51B8C" w:rsidRDefault="00B51B8C" w:rsidP="00B51B8C">
      <w:pPr>
        <w:jc w:val="both"/>
        <w:rPr>
          <w:rFonts w:ascii="Times New Roman" w:hAnsi="Times New Roman" w:cs="Times New Roman"/>
          <w:sz w:val="24"/>
        </w:rPr>
      </w:pPr>
      <w:r>
        <w:rPr>
          <w:rFonts w:ascii="Times New Roman" w:hAnsi="Times New Roman" w:cs="Times New Roman"/>
          <w:sz w:val="24"/>
        </w:rPr>
        <w:t>В зимнее время года должно быть обеспечено наличие гардероба для пользователей.</w:t>
      </w:r>
    </w:p>
    <w:p w:rsidR="00206480" w:rsidRDefault="00206480"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b/>
          <w:i/>
          <w:sz w:val="24"/>
        </w:rPr>
      </w:pPr>
      <w:r>
        <w:rPr>
          <w:rFonts w:ascii="Times New Roman" w:hAnsi="Times New Roman" w:cs="Times New Roman"/>
          <w:b/>
          <w:i/>
          <w:sz w:val="24"/>
        </w:rPr>
        <w:t>2.15. Показатели доступности и качества муниципальной услуги.</w:t>
      </w:r>
    </w:p>
    <w:p w:rsidR="00B51B8C" w:rsidRDefault="00B51B8C" w:rsidP="00B51B8C">
      <w:pPr>
        <w:jc w:val="both"/>
        <w:rPr>
          <w:rFonts w:ascii="Times New Roman" w:hAnsi="Times New Roman" w:cs="Times New Roman"/>
          <w:sz w:val="24"/>
        </w:rPr>
      </w:pPr>
      <w:r>
        <w:rPr>
          <w:rFonts w:ascii="Times New Roman" w:hAnsi="Times New Roman"/>
          <w:sz w:val="24"/>
        </w:rPr>
        <w:t>2.15.1. Показателями оценки доступности муниципальной услуги являются:</w:t>
      </w:r>
    </w:p>
    <w:p w:rsidR="00B51B8C" w:rsidRDefault="00B51B8C" w:rsidP="00B51B8C">
      <w:pPr>
        <w:jc w:val="both"/>
        <w:rPr>
          <w:rFonts w:ascii="Times New Roman" w:hAnsi="Times New Roman" w:cs="Times New Roman"/>
          <w:sz w:val="24"/>
        </w:rPr>
      </w:pPr>
      <w:r>
        <w:rPr>
          <w:rFonts w:ascii="Times New Roman" w:hAnsi="Times New Roman"/>
          <w:sz w:val="24"/>
        </w:rPr>
        <w:t>- обеспечения беспрепятственного доступа пользователей непосредственно к местам предоставления муниципальной услуги с учетом особенностей работы учреждения, предоставляющего муниципальную услугу;</w:t>
      </w:r>
    </w:p>
    <w:p w:rsidR="00B51B8C" w:rsidRDefault="00B51B8C" w:rsidP="00B51B8C">
      <w:pPr>
        <w:jc w:val="both"/>
        <w:rPr>
          <w:rFonts w:ascii="Times New Roman" w:hAnsi="Times New Roman" w:cs="Times New Roman"/>
          <w:sz w:val="24"/>
        </w:rPr>
      </w:pPr>
      <w:r>
        <w:rPr>
          <w:rFonts w:ascii="Times New Roman" w:hAnsi="Times New Roman"/>
          <w:sz w:val="24"/>
        </w:rPr>
        <w:t>- обеспечение возможности обращения в учреждение, предоставляющее муниципальную услугу, по различным каналам связи, в т. ч. в электронной форме.</w:t>
      </w:r>
    </w:p>
    <w:p w:rsidR="00B51B8C" w:rsidRDefault="00B51B8C" w:rsidP="00B51B8C">
      <w:pPr>
        <w:jc w:val="both"/>
        <w:rPr>
          <w:rFonts w:ascii="Times New Roman" w:hAnsi="Times New Roman" w:cs="Times New Roman"/>
          <w:sz w:val="24"/>
        </w:rPr>
      </w:pPr>
      <w:r>
        <w:rPr>
          <w:rFonts w:ascii="Times New Roman" w:hAnsi="Times New Roman"/>
          <w:sz w:val="24"/>
        </w:rPr>
        <w:t>2.15.2. Показателями оценки качества предоставления муниципальной услуги являются:</w:t>
      </w:r>
    </w:p>
    <w:p w:rsidR="00B51B8C" w:rsidRDefault="00B51B8C" w:rsidP="00B51B8C">
      <w:pPr>
        <w:jc w:val="both"/>
        <w:rPr>
          <w:rFonts w:ascii="Times New Roman" w:hAnsi="Times New Roman" w:cs="Times New Roman"/>
          <w:sz w:val="24"/>
        </w:rPr>
      </w:pPr>
      <w:r>
        <w:rPr>
          <w:rFonts w:ascii="Times New Roman" w:hAnsi="Times New Roman"/>
          <w:sz w:val="24"/>
        </w:rPr>
        <w:t>- минимизация  сроков ожидания в очереди при предоставлении муниципальной услуги;</w:t>
      </w:r>
    </w:p>
    <w:p w:rsidR="00B51B8C" w:rsidRDefault="00B51B8C" w:rsidP="00B51B8C">
      <w:pPr>
        <w:jc w:val="both"/>
        <w:rPr>
          <w:rFonts w:ascii="Times New Roman" w:hAnsi="Times New Roman" w:cstheme="minorBidi"/>
          <w:sz w:val="24"/>
        </w:rPr>
      </w:pPr>
      <w:r>
        <w:rPr>
          <w:rFonts w:ascii="Times New Roman" w:hAnsi="Times New Roman"/>
          <w:sz w:val="24"/>
        </w:rPr>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B51B8C" w:rsidRDefault="00B51B8C" w:rsidP="00B51B8C">
      <w:pPr>
        <w:jc w:val="both"/>
        <w:rPr>
          <w:rFonts w:ascii="Times New Roman" w:hAnsi="Times New Roman"/>
          <w:bCs/>
          <w:sz w:val="24"/>
        </w:rPr>
      </w:pPr>
      <w:r>
        <w:rPr>
          <w:rFonts w:ascii="Times New Roman" w:hAnsi="Times New Roman"/>
          <w:bCs/>
          <w:sz w:val="24"/>
        </w:rPr>
        <w:t>2.15.3.Ответственность за полноту предоставляемой информации несет учреждение, предоставляющее муниципальную услугу.</w:t>
      </w:r>
    </w:p>
    <w:p w:rsidR="00206480" w:rsidRDefault="00206480" w:rsidP="00B51B8C">
      <w:pPr>
        <w:jc w:val="both"/>
        <w:rPr>
          <w:rFonts w:ascii="Times New Roman" w:hAnsi="Times New Roman" w:cs="Times New Roman"/>
          <w:sz w:val="24"/>
        </w:rPr>
      </w:pPr>
    </w:p>
    <w:p w:rsidR="00B51B8C" w:rsidRDefault="00B51B8C" w:rsidP="00B51B8C">
      <w:pPr>
        <w:jc w:val="both"/>
        <w:rPr>
          <w:rFonts w:ascii="Times New Roman" w:eastAsia="Times New Roman" w:hAnsi="Times New Roman" w:cs="Times New Roman"/>
          <w:b/>
          <w:i/>
          <w:spacing w:val="2"/>
          <w:sz w:val="24"/>
          <w:lang w:eastAsia="ru-RU"/>
        </w:rPr>
      </w:pPr>
      <w:r>
        <w:rPr>
          <w:rFonts w:ascii="Times New Roman" w:eastAsia="Times New Roman" w:hAnsi="Times New Roman" w:cs="Times New Roman"/>
          <w:b/>
          <w:i/>
          <w:spacing w:val="2"/>
          <w:sz w:val="24"/>
          <w:lang w:eastAsia="ru-RU"/>
        </w:rPr>
        <w:t xml:space="preserve">2.16. Иные требования, в том </w:t>
      </w:r>
      <w:r w:rsidR="0082630B">
        <w:rPr>
          <w:rFonts w:ascii="Times New Roman" w:eastAsia="Times New Roman" w:hAnsi="Times New Roman" w:cs="Times New Roman"/>
          <w:b/>
          <w:i/>
          <w:spacing w:val="2"/>
          <w:sz w:val="24"/>
          <w:lang w:eastAsia="ru-RU"/>
        </w:rPr>
        <w:t xml:space="preserve">числе учитывающие </w:t>
      </w:r>
      <w:r>
        <w:rPr>
          <w:rFonts w:ascii="Times New Roman" w:eastAsia="Times New Roman" w:hAnsi="Times New Roman" w:cs="Times New Roman"/>
          <w:b/>
          <w:i/>
          <w:spacing w:val="2"/>
          <w:sz w:val="24"/>
          <w:lang w:eastAsia="ru-RU"/>
        </w:rPr>
        <w:t xml:space="preserve"> особенности предоставления муниципальной услуги в электронной форме.</w:t>
      </w:r>
    </w:p>
    <w:p w:rsidR="00B51B8C" w:rsidRPr="00206480" w:rsidRDefault="00B51B8C" w:rsidP="00B51B8C">
      <w:pPr>
        <w:jc w:val="both"/>
        <w:rPr>
          <w:rFonts w:ascii="Times New Roman" w:eastAsia="Times New Roman" w:hAnsi="Times New Roman" w:cs="Times New Roman"/>
          <w:b/>
          <w:spacing w:val="2"/>
          <w:sz w:val="24"/>
          <w:lang w:eastAsia="ru-RU"/>
        </w:rPr>
      </w:pPr>
      <w:r>
        <w:rPr>
          <w:rFonts w:ascii="Times New Roman" w:eastAsia="Times New Roman" w:hAnsi="Times New Roman" w:cs="Times New Roman"/>
          <w:spacing w:val="2"/>
          <w:sz w:val="24"/>
          <w:lang w:eastAsia="ru-RU"/>
        </w:rPr>
        <w:t xml:space="preserve">            Предоставление муниципальной услуги в электронной форме осуществляется посредством обеспечения доступа заинтересованных лиц к сведениям о предоставляемой муниципальной услуге и порядке ее оказания на интернет-сайтах органа и учреждения, оказывающего </w:t>
      </w:r>
      <w:r>
        <w:rPr>
          <w:rFonts w:ascii="Times New Roman" w:eastAsia="Times New Roman" w:hAnsi="Times New Roman" w:cs="Times New Roman"/>
          <w:spacing w:val="2"/>
          <w:sz w:val="24"/>
          <w:lang w:eastAsia="ru-RU"/>
        </w:rPr>
        <w:tab/>
        <w:t xml:space="preserve">услугу, </w:t>
      </w:r>
      <w:r>
        <w:rPr>
          <w:rFonts w:ascii="Times New Roman" w:eastAsia="Times New Roman" w:hAnsi="Times New Roman" w:cs="Times New Roman"/>
          <w:spacing w:val="2"/>
          <w:sz w:val="24"/>
          <w:lang w:eastAsia="ru-RU"/>
        </w:rPr>
        <w:tab/>
        <w:t xml:space="preserve">на </w:t>
      </w:r>
      <w:r>
        <w:rPr>
          <w:rFonts w:ascii="Times New Roman" w:eastAsia="Times New Roman" w:hAnsi="Times New Roman" w:cs="Times New Roman"/>
          <w:spacing w:val="2"/>
          <w:sz w:val="24"/>
          <w:lang w:eastAsia="ru-RU"/>
        </w:rPr>
        <w:tab/>
        <w:t>Портале.</w:t>
      </w:r>
      <w:r>
        <w:rPr>
          <w:rFonts w:ascii="Times New Roman" w:eastAsia="Times New Roman" w:hAnsi="Times New Roman" w:cs="Times New Roman"/>
          <w:spacing w:val="2"/>
          <w:sz w:val="24"/>
          <w:lang w:eastAsia="ru-RU"/>
        </w:rPr>
        <w:br/>
      </w:r>
      <w:r w:rsidRPr="00206480">
        <w:rPr>
          <w:rFonts w:ascii="Times New Roman" w:eastAsia="Times New Roman" w:hAnsi="Times New Roman" w:cs="Times New Roman"/>
          <w:spacing w:val="2"/>
          <w:sz w:val="24"/>
          <w:lang w:eastAsia="ru-RU"/>
        </w:rPr>
        <w:t xml:space="preserve">             В соответствии с </w:t>
      </w:r>
      <w:hyperlink r:id="rId12" w:history="1">
        <w:r w:rsidRPr="00206480">
          <w:rPr>
            <w:rStyle w:val="a3"/>
            <w:rFonts w:ascii="Times New Roman" w:eastAsia="Times New Roman" w:hAnsi="Times New Roman" w:cs="Times New Roman"/>
            <w:color w:val="auto"/>
            <w:spacing w:val="2"/>
            <w:sz w:val="24"/>
            <w:u w:val="none"/>
            <w:lang w:eastAsia="ru-RU"/>
          </w:rPr>
          <w:t xml:space="preserve">Федеральным законом от 13 июля 2015 г. N 263-ФЗ "О внесении </w:t>
        </w:r>
        <w:r w:rsidRPr="00206480">
          <w:rPr>
            <w:rStyle w:val="a3"/>
            <w:rFonts w:ascii="Times New Roman" w:eastAsia="Times New Roman" w:hAnsi="Times New Roman" w:cs="Times New Roman"/>
            <w:color w:val="auto"/>
            <w:spacing w:val="2"/>
            <w:sz w:val="24"/>
            <w:u w:val="none"/>
            <w:lang w:eastAsia="ru-RU"/>
          </w:rPr>
          <w:lastRenderedPageBreak/>
          <w:t>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hyperlink>
      <w:r w:rsidRPr="00206480">
        <w:rPr>
          <w:rFonts w:ascii="Times New Roman" w:eastAsia="Times New Roman" w:hAnsi="Times New Roman" w:cs="Times New Roman"/>
          <w:spacing w:val="2"/>
          <w:sz w:val="24"/>
          <w:lang w:eastAsia="ru-RU"/>
        </w:rPr>
        <w:t xml:space="preserve">, администрация  учреждения в пределах своих полномочий обязана предоставлять по выбору </w:t>
      </w:r>
      <w:r>
        <w:rPr>
          <w:rFonts w:ascii="Times New Roman" w:eastAsia="Times New Roman" w:hAnsi="Times New Roman" w:cs="Times New Roman"/>
          <w:spacing w:val="2"/>
          <w:sz w:val="24"/>
          <w:lang w:eastAsia="ru-RU"/>
        </w:rPr>
        <w:t>пользователя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r>
        <w:rPr>
          <w:rFonts w:ascii="Times New Roman" w:eastAsia="Times New Roman" w:hAnsi="Times New Roman" w:cs="Times New Roman"/>
          <w:spacing w:val="2"/>
          <w:sz w:val="24"/>
          <w:lang w:eastAsia="ru-RU"/>
        </w:rPr>
        <w:br/>
      </w:r>
      <w:r w:rsidRPr="00206480">
        <w:rPr>
          <w:rFonts w:ascii="Times New Roman" w:eastAsia="Times New Roman" w:hAnsi="Times New Roman" w:cs="Times New Roman"/>
          <w:spacing w:val="2"/>
          <w:sz w:val="24"/>
          <w:lang w:eastAsia="ru-RU"/>
        </w:rPr>
        <w:t xml:space="preserve">            В соответствии с </w:t>
      </w:r>
      <w:hyperlink r:id="rId13" w:history="1">
        <w:r w:rsidRPr="00206480">
          <w:rPr>
            <w:rStyle w:val="a3"/>
            <w:rFonts w:ascii="Times New Roman" w:eastAsia="Times New Roman" w:hAnsi="Times New Roman" w:cs="Times New Roman"/>
            <w:color w:val="auto"/>
            <w:spacing w:val="2"/>
            <w:sz w:val="24"/>
            <w:u w:val="none"/>
            <w:lang w:eastAsia="ru-RU"/>
          </w:rPr>
          <w:t>Федеральным законом от 13 июля 2015 г. N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hyperlink>
      <w:r w:rsidRPr="00206480">
        <w:rPr>
          <w:rFonts w:ascii="Times New Roman" w:eastAsia="Times New Roman" w:hAnsi="Times New Roman" w:cs="Times New Roman"/>
          <w:spacing w:val="2"/>
          <w:sz w:val="24"/>
          <w:lang w:eastAsia="ru-RU"/>
        </w:rPr>
        <w:t>, требования к осуществлению взаимодействия в электронной форме заявителей с администрацией и порядок такого взаимодействия устанавливаются в соответствии с </w:t>
      </w:r>
      <w:hyperlink r:id="rId14" w:history="1">
        <w:r w:rsidRPr="00206480">
          <w:rPr>
            <w:rStyle w:val="a3"/>
            <w:rFonts w:ascii="Times New Roman" w:eastAsia="Times New Roman" w:hAnsi="Times New Roman" w:cs="Times New Roman"/>
            <w:color w:val="auto"/>
            <w:spacing w:val="2"/>
            <w:sz w:val="24"/>
            <w:u w:val="none"/>
            <w:lang w:eastAsia="ru-RU"/>
          </w:rPr>
          <w:t>Федеральным законом от 6 апреля 2011 г. N 63-ФЗ "Об электронной подписи"</w:t>
        </w:r>
      </w:hyperlink>
      <w:r w:rsidRPr="00206480">
        <w:rPr>
          <w:rFonts w:ascii="Times New Roman" w:eastAsia="Times New Roman" w:hAnsi="Times New Roman" w:cs="Times New Roman"/>
          <w:spacing w:val="2"/>
          <w:sz w:val="24"/>
          <w:lang w:eastAsia="ru-RU"/>
        </w:rPr>
        <w:t>.</w:t>
      </w:r>
      <w:r w:rsidRPr="00206480">
        <w:rPr>
          <w:rFonts w:ascii="Times New Roman" w:eastAsia="Times New Roman" w:hAnsi="Times New Roman" w:cs="Times New Roman"/>
          <w:b/>
          <w:spacing w:val="2"/>
          <w:sz w:val="24"/>
          <w:lang w:eastAsia="ru-RU"/>
        </w:rPr>
        <w:br/>
        <w:t xml:space="preserve">         </w:t>
      </w:r>
    </w:p>
    <w:p w:rsidR="00B51B8C" w:rsidRDefault="00B51B8C" w:rsidP="00D80EEE">
      <w:pPr>
        <w:shd w:val="clear" w:color="auto" w:fill="FFFFFF" w:themeFill="background1"/>
        <w:outlineLvl w:val="3"/>
        <w:rPr>
          <w:rFonts w:ascii="Times New Roman" w:eastAsia="Times New Roman" w:hAnsi="Times New Roman" w:cs="Times New Roman"/>
          <w:b/>
          <w:spacing w:val="2"/>
          <w:sz w:val="24"/>
          <w:lang w:eastAsia="ru-RU"/>
        </w:rPr>
      </w:pPr>
    </w:p>
    <w:p w:rsidR="00B51B8C" w:rsidRDefault="00B51B8C" w:rsidP="00B51B8C">
      <w:pPr>
        <w:pStyle w:val="Standard"/>
        <w:autoSpaceDE w:val="0"/>
        <w:jc w:val="center"/>
        <w:rPr>
          <w:rFonts w:ascii="Times New Roman" w:eastAsia="Times New Roman" w:hAnsi="Times New Roman" w:cs="Times New Roman"/>
          <w:b/>
          <w:bCs/>
          <w:iCs/>
          <w:sz w:val="24"/>
        </w:rPr>
      </w:pPr>
      <w:r>
        <w:rPr>
          <w:rFonts w:ascii="Times New Roman" w:eastAsia="Times New Roman" w:hAnsi="Times New Roman" w:cs="Times New Roman"/>
          <w:b/>
          <w:bCs/>
          <w:iCs/>
          <w:sz w:val="24"/>
        </w:rPr>
        <w:t>3. Состав, последовательность и сроки выполнения административных процедур,</w:t>
      </w:r>
    </w:p>
    <w:p w:rsidR="00B51B8C" w:rsidRDefault="00B51B8C" w:rsidP="00B51B8C">
      <w:pPr>
        <w:pStyle w:val="Standard"/>
        <w:autoSpaceDE w:val="0"/>
        <w:jc w:val="center"/>
        <w:rPr>
          <w:rFonts w:ascii="Times New Roman" w:eastAsia="Times New Roman" w:hAnsi="Times New Roman" w:cs="Times New Roman"/>
          <w:b/>
          <w:bCs/>
          <w:iCs/>
          <w:sz w:val="24"/>
        </w:rPr>
      </w:pPr>
      <w:r>
        <w:rPr>
          <w:rFonts w:ascii="Times New Roman" w:eastAsia="Times New Roman" w:hAnsi="Times New Roman" w:cs="Times New Roman"/>
          <w:b/>
          <w:bCs/>
          <w:iCs/>
          <w:sz w:val="24"/>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br/>
        <w:t xml:space="preserve">            Последовательность действий при предоставлении муниципальной услуги состоит из следующих процедур:</w:t>
      </w:r>
    </w:p>
    <w:p w:rsidR="00B51B8C" w:rsidRDefault="00B51B8C" w:rsidP="00B51B8C">
      <w:pPr>
        <w:shd w:val="clear" w:color="auto" w:fill="FFFFFF" w:themeFill="background1"/>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регистрация пользователя;</w:t>
      </w:r>
      <w:r>
        <w:rPr>
          <w:rFonts w:ascii="Times New Roman" w:eastAsia="Times New Roman" w:hAnsi="Times New Roman" w:cs="Times New Roman"/>
          <w:spacing w:val="2"/>
          <w:sz w:val="24"/>
          <w:lang w:eastAsia="ru-RU"/>
        </w:rPr>
        <w:br/>
        <w:t>- библиотечное, библиографическое и информационное обслуживание пользователей библиотеки.</w:t>
      </w:r>
    </w:p>
    <w:p w:rsidR="00D80EEE"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Описание последовательности действий при предоставлении муниципальной услуги представлено в виде блок-схемы </w:t>
      </w:r>
      <w:r w:rsidRPr="00D80EEE">
        <w:rPr>
          <w:rFonts w:ascii="Times New Roman" w:eastAsia="Times New Roman" w:hAnsi="Times New Roman" w:cs="Times New Roman"/>
          <w:spacing w:val="2"/>
          <w:sz w:val="24"/>
          <w:lang w:eastAsia="ru-RU"/>
        </w:rPr>
        <w:t>в </w:t>
      </w:r>
      <w:hyperlink r:id="rId15" w:history="1">
        <w:r w:rsidRPr="00D80EEE">
          <w:rPr>
            <w:rStyle w:val="a3"/>
            <w:rFonts w:ascii="Times New Roman" w:eastAsia="Times New Roman" w:hAnsi="Times New Roman" w:cs="Times New Roman"/>
            <w:color w:val="auto"/>
            <w:spacing w:val="2"/>
            <w:sz w:val="24"/>
            <w:u w:val="none"/>
            <w:lang w:eastAsia="ru-RU"/>
          </w:rPr>
          <w:t>приложении № 2 к настоящему Регламенту</w:t>
        </w:r>
      </w:hyperlink>
      <w:r w:rsidRPr="00D80EEE">
        <w:rPr>
          <w:rFonts w:ascii="Times New Roman" w:eastAsia="Times New Roman" w:hAnsi="Times New Roman" w:cs="Times New Roman"/>
          <w:spacing w:val="2"/>
          <w:sz w:val="24"/>
          <w:lang w:eastAsia="ru-RU"/>
        </w:rPr>
        <w:t>.</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br/>
      </w:r>
      <w:r>
        <w:rPr>
          <w:rFonts w:ascii="Times New Roman" w:eastAsia="Times New Roman" w:hAnsi="Times New Roman" w:cs="Times New Roman"/>
          <w:b/>
          <w:i/>
          <w:spacing w:val="2"/>
          <w:sz w:val="24"/>
          <w:lang w:eastAsia="ru-RU"/>
        </w:rPr>
        <w:t>3.1. Регистрация пользователя.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Юридическим фактом, являющимся основанием для начала процедуры, является обращение пользователя в учреждение, предоставляющее муниципальную услугу. Права и обязанности  специалистов учреждения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Регистрация (перерегистрация) в учреждении включает в себя следующее:</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прием и анализ документов пользователя;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проверку возможного наличия карточки регистрации;</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оформление формуляра читателя;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ознакомление пользователя с «Правилами пользования библиотекой», расположением фонда, справочным аппаратом учреждения, услугами учреждения.</w:t>
      </w:r>
      <w:r>
        <w:rPr>
          <w:rFonts w:ascii="Times New Roman" w:eastAsia="Times New Roman" w:hAnsi="Times New Roman" w:cs="Times New Roman"/>
          <w:spacing w:val="2"/>
          <w:sz w:val="24"/>
          <w:lang w:eastAsia="ru-RU"/>
        </w:rPr>
        <w:br/>
        <w:t xml:space="preserve">             Пользователи официально предупреждаются о возможных видах и размерах компенсации причиненного ущерба в соответствии с «Правилами пользования библиотекой» при регистрации, что подтверждается личной подписью пользователя.</w:t>
      </w:r>
      <w:r>
        <w:rPr>
          <w:rFonts w:ascii="Times New Roman" w:eastAsia="Times New Roman" w:hAnsi="Times New Roman" w:cs="Times New Roman"/>
          <w:spacing w:val="2"/>
          <w:sz w:val="24"/>
          <w:lang w:eastAsia="ru-RU"/>
        </w:rPr>
        <w:br/>
        <w:t>Карточка регистрации заполняется лично пользователем либо сотрудником учреждения, с ознакомлением заполненной информации.</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Продолжительность регистрации одного пользователя (в т.ч. в автоматизированном режиме) не должна превышать 15 минут.</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Критерием принятия решения о регистрации пользователя является соответствие представленных им для регистрации документов требованиям законодательства Российской Федерации.</w:t>
      </w:r>
    </w:p>
    <w:p w:rsidR="00D80EEE"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Результатом процедуры является оформление формуляра читателя на пользователя.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lastRenderedPageBreak/>
        <w:br/>
      </w:r>
      <w:r>
        <w:rPr>
          <w:rFonts w:ascii="Times New Roman" w:eastAsia="Times New Roman" w:hAnsi="Times New Roman" w:cs="Times New Roman"/>
          <w:b/>
          <w:i/>
          <w:spacing w:val="2"/>
          <w:sz w:val="24"/>
          <w:lang w:eastAsia="ru-RU"/>
        </w:rPr>
        <w:t>3.2. Библиотечное, библиографическое и информационное обслуживание пользователей библиотеки.</w:t>
      </w:r>
      <w:r>
        <w:rPr>
          <w:rFonts w:ascii="Times New Roman" w:eastAsia="Times New Roman" w:hAnsi="Times New Roman" w:cs="Times New Roman"/>
          <w:spacing w:val="2"/>
          <w:sz w:val="24"/>
          <w:lang w:eastAsia="ru-RU"/>
        </w:rPr>
        <w:t xml:space="preserve"> </w:t>
      </w:r>
      <w:r>
        <w:rPr>
          <w:rFonts w:ascii="Times New Roman" w:eastAsia="Times New Roman" w:hAnsi="Times New Roman" w:cs="Times New Roman"/>
          <w:spacing w:val="2"/>
          <w:sz w:val="24"/>
          <w:lang w:eastAsia="ru-RU"/>
        </w:rPr>
        <w:br/>
        <w:t>3.2.1. Обслуживание пользователя в библиотеке</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Юридическим фактом, являющимся основанием для начала процедуры, является устное обращение пользователя.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Руководитель учреждения назначает в установленном порядке сотрудников учреждения, ответственных за обслуживание пользователей в библиотеке.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 Процедура включает в себя: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консультации по работе со справочно-библиографическим аппаратом библиотеки;</w:t>
      </w:r>
      <w:r>
        <w:rPr>
          <w:rFonts w:ascii="Times New Roman" w:eastAsia="Times New Roman" w:hAnsi="Times New Roman" w:cs="Times New Roman"/>
          <w:spacing w:val="2"/>
          <w:sz w:val="24"/>
          <w:lang w:eastAsia="ru-RU"/>
        </w:rPr>
        <w:br/>
        <w:t>- оформление формуляра читателя;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проверку правильности заполнения формуляра читателя.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Критерием принятия решения об обслуживании пользователя в библиотеке является соблюдение им Правил пользования библиотекой.</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Продолжительность консультации пользователя по работе со справочно-библиографическим аппаратом библиотеки не должна превышать 15 минут. На оформление формуляра читателя и проверку правильности заполнения формуляра читателя отводится по 5 минут соответственно. Продолжительность обслуживания пользователя в библиотеке не должна </w:t>
      </w:r>
      <w:r>
        <w:rPr>
          <w:rFonts w:ascii="Times New Roman" w:eastAsia="Times New Roman" w:hAnsi="Times New Roman" w:cs="Times New Roman"/>
          <w:spacing w:val="2"/>
          <w:sz w:val="24"/>
          <w:lang w:eastAsia="ru-RU"/>
        </w:rPr>
        <w:tab/>
        <w:t xml:space="preserve">превышать </w:t>
      </w:r>
      <w:r>
        <w:rPr>
          <w:rFonts w:ascii="Times New Roman" w:eastAsia="Times New Roman" w:hAnsi="Times New Roman" w:cs="Times New Roman"/>
          <w:spacing w:val="2"/>
          <w:sz w:val="24"/>
          <w:lang w:eastAsia="ru-RU"/>
        </w:rPr>
        <w:tab/>
        <w:t xml:space="preserve">30 </w:t>
      </w:r>
      <w:r>
        <w:rPr>
          <w:rFonts w:ascii="Times New Roman" w:eastAsia="Times New Roman" w:hAnsi="Times New Roman" w:cs="Times New Roman"/>
          <w:spacing w:val="2"/>
          <w:sz w:val="24"/>
          <w:lang w:eastAsia="ru-RU"/>
        </w:rPr>
        <w:tab/>
        <w:t>минут.</w:t>
      </w:r>
      <w:r>
        <w:rPr>
          <w:rFonts w:ascii="Times New Roman" w:eastAsia="Times New Roman" w:hAnsi="Times New Roman" w:cs="Times New Roman"/>
          <w:spacing w:val="2"/>
          <w:sz w:val="24"/>
          <w:lang w:eastAsia="ru-RU"/>
        </w:rPr>
        <w:br/>
        <w:t>3.2.2. Обслуживание пользователей в структурных подразделениях библиотеки.</w:t>
      </w:r>
      <w:r>
        <w:rPr>
          <w:rFonts w:ascii="Times New Roman" w:eastAsia="Times New Roman" w:hAnsi="Times New Roman" w:cs="Times New Roman"/>
          <w:spacing w:val="2"/>
          <w:sz w:val="24"/>
          <w:lang w:eastAsia="ru-RU"/>
        </w:rPr>
        <w:br/>
        <w:t xml:space="preserve">Юридическим фактом, являющимся основанием для начала процедуры, является личное обращение </w:t>
      </w:r>
      <w:r>
        <w:rPr>
          <w:rFonts w:ascii="Times New Roman" w:eastAsia="Times New Roman" w:hAnsi="Times New Roman" w:cs="Times New Roman"/>
          <w:spacing w:val="2"/>
          <w:sz w:val="24"/>
          <w:lang w:eastAsia="ru-RU"/>
        </w:rPr>
        <w:tab/>
        <w:t>пользователя.</w:t>
      </w:r>
      <w:r>
        <w:rPr>
          <w:rFonts w:ascii="Times New Roman" w:eastAsia="Times New Roman" w:hAnsi="Times New Roman" w:cs="Times New Roman"/>
          <w:spacing w:val="2"/>
          <w:sz w:val="24"/>
          <w:lang w:eastAsia="ru-RU"/>
        </w:rPr>
        <w:br/>
        <w:t xml:space="preserve">               Руководитель учреждения назначает в установленном порядке сотрудников учреждения, ответственных за обслуживание пользователей в структурных подразделениях библиотеки.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w:t>
      </w:r>
      <w:r>
        <w:rPr>
          <w:rFonts w:ascii="Times New Roman" w:eastAsia="Times New Roman" w:hAnsi="Times New Roman" w:cs="Times New Roman"/>
          <w:spacing w:val="2"/>
          <w:sz w:val="24"/>
          <w:lang w:eastAsia="ru-RU"/>
        </w:rPr>
        <w:tab/>
        <w:t>библиотекой.</w:t>
      </w:r>
      <w:r>
        <w:rPr>
          <w:rFonts w:ascii="Times New Roman" w:eastAsia="Times New Roman" w:hAnsi="Times New Roman" w:cs="Times New Roman"/>
          <w:spacing w:val="2"/>
          <w:sz w:val="24"/>
          <w:lang w:eastAsia="ru-RU"/>
        </w:rPr>
        <w:br/>
        <w:t>Процедура включает в себя: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оформление формуляра читателя (для обслуживания в режиме читального зала и в режиме абонемента);</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подбор изданий и проверка их целостности; запись в книжных и читательском формулярах, выдачу документа пользователю;</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продление срока пользования документами;</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контроль за сроками возврата документов;</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прием документов, проверку их сохранности;</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отметку о сдаче документа в формуляре пользователя;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прием изданий у пользователя: сверка с книжными и читательским формулярами, проверка сохранности документов. На каждое административное действие, совершаемое в рамках процедуры, отводится не более 3-х минут. Продолжительность обслуживания пользователей в структурных подразделениях библиотеки не должна превышать 20 минут.</w:t>
      </w:r>
      <w:r>
        <w:rPr>
          <w:rFonts w:ascii="Times New Roman" w:eastAsia="Times New Roman" w:hAnsi="Times New Roman" w:cs="Times New Roman"/>
          <w:spacing w:val="2"/>
          <w:sz w:val="24"/>
          <w:lang w:eastAsia="ru-RU"/>
        </w:rPr>
        <w:br/>
        <w:t xml:space="preserve">        При отсутствии запрашиваемого документа в режиме читального зала и абонемента по причине использования его другим пользователем сотрудник учреждения, ответственный за обслуживание пользователей, предлагает:</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осуществить поиск второго экземпляра в другом отделе или альтернативного издания по каталогу;</w:t>
      </w:r>
      <w:r>
        <w:rPr>
          <w:rFonts w:ascii="Times New Roman" w:eastAsia="Times New Roman" w:hAnsi="Times New Roman" w:cs="Times New Roman"/>
          <w:spacing w:val="2"/>
          <w:sz w:val="24"/>
          <w:lang w:eastAsia="ru-RU"/>
        </w:rPr>
        <w:br/>
        <w:t>- возобновить предоставление муниципальной услуги после возвращения документа в учреждение и сообщения по телефону или электронной почте.</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При отсутствии документа в библиотечном фонде по другим причинам наименование документа заносится в соответствующую базу данных, которая учитывается при текущем комплектовании фондов.</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Критерием принятия решения является соблюдение пользователем Правил пользования библиотекой.</w:t>
      </w:r>
      <w:r>
        <w:rPr>
          <w:rFonts w:ascii="Times New Roman" w:eastAsia="Times New Roman" w:hAnsi="Times New Roman" w:cs="Times New Roman"/>
          <w:spacing w:val="2"/>
          <w:sz w:val="24"/>
          <w:lang w:eastAsia="ru-RU"/>
        </w:rPr>
        <w:br/>
      </w:r>
      <w:r>
        <w:rPr>
          <w:rFonts w:ascii="Times New Roman" w:eastAsia="Times New Roman" w:hAnsi="Times New Roman" w:cs="Times New Roman"/>
          <w:spacing w:val="2"/>
          <w:sz w:val="24"/>
          <w:lang w:eastAsia="ru-RU"/>
        </w:rPr>
        <w:lastRenderedPageBreak/>
        <w:t xml:space="preserve">           Результатом процедуры является предоставление во временное пользование документов </w:t>
      </w:r>
      <w:r>
        <w:rPr>
          <w:rFonts w:ascii="Times New Roman" w:eastAsia="Times New Roman" w:hAnsi="Times New Roman" w:cs="Times New Roman"/>
          <w:spacing w:val="2"/>
          <w:sz w:val="24"/>
          <w:lang w:eastAsia="ru-RU"/>
        </w:rPr>
        <w:tab/>
        <w:t xml:space="preserve">библиотечного </w:t>
      </w:r>
      <w:r>
        <w:rPr>
          <w:rFonts w:ascii="Times New Roman" w:eastAsia="Times New Roman" w:hAnsi="Times New Roman" w:cs="Times New Roman"/>
          <w:spacing w:val="2"/>
          <w:sz w:val="24"/>
          <w:lang w:eastAsia="ru-RU"/>
        </w:rPr>
        <w:tab/>
        <w:t>фонда.</w:t>
      </w:r>
      <w:r>
        <w:rPr>
          <w:rFonts w:ascii="Times New Roman" w:eastAsia="Times New Roman" w:hAnsi="Times New Roman" w:cs="Times New Roman"/>
          <w:spacing w:val="2"/>
          <w:sz w:val="24"/>
          <w:lang w:eastAsia="ru-RU"/>
        </w:rPr>
        <w:br/>
        <w:t xml:space="preserve">           Возможность документирования информации о результате процедуры отсутствует.</w:t>
      </w:r>
      <w:r>
        <w:rPr>
          <w:rFonts w:ascii="Times New Roman" w:eastAsia="Times New Roman" w:hAnsi="Times New Roman" w:cs="Times New Roman"/>
          <w:spacing w:val="2"/>
          <w:sz w:val="24"/>
          <w:lang w:eastAsia="ru-RU"/>
        </w:rPr>
        <w:br/>
        <w:t>3.2.3. Информационно-библиографическое обслуживание.</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Юридическим фактом, являющимся основанием для начала процедуры, является обращение пользователя с целью получения ответов на справочные, информационные и библиографические запросы.</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Руководитель учреждения назначает в установленном порядке сотрудников учреждения, ответственных за информационно-библиографическое обслуживание.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r>
        <w:rPr>
          <w:rFonts w:ascii="Times New Roman" w:eastAsia="Times New Roman" w:hAnsi="Times New Roman" w:cs="Times New Roman"/>
          <w:spacing w:val="2"/>
          <w:sz w:val="24"/>
          <w:lang w:eastAsia="ru-RU"/>
        </w:rPr>
        <w:br/>
        <w:t xml:space="preserve">           Информационно-библиографическое обслуживание включает в себя выполнение справочных, информационных и библиографических запросов путем:</w:t>
      </w:r>
      <w:r>
        <w:rPr>
          <w:rFonts w:ascii="Times New Roman" w:eastAsia="Times New Roman" w:hAnsi="Times New Roman" w:cs="Times New Roman"/>
          <w:spacing w:val="2"/>
          <w:sz w:val="24"/>
          <w:lang w:eastAsia="ru-RU"/>
        </w:rPr>
        <w:br/>
        <w:t>- обеспечения доступа к справочно-библиографическому аппарату (СБА) библиотеки: традиционным и электронным фондам, каталогам, картотекам, базам данных (БД);</w:t>
      </w:r>
      <w:r>
        <w:rPr>
          <w:rFonts w:ascii="Times New Roman" w:eastAsia="Times New Roman" w:hAnsi="Times New Roman" w:cs="Times New Roman"/>
          <w:spacing w:val="2"/>
          <w:sz w:val="24"/>
          <w:lang w:eastAsia="ru-RU"/>
        </w:rPr>
        <w:br/>
        <w:t>- получения консультационных услуг по методике и источникам самостоятельного информационного поиска;</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 по доступным ресурсам Интернет;</w:t>
      </w:r>
      <w:r>
        <w:rPr>
          <w:rFonts w:ascii="Times New Roman" w:eastAsia="Times New Roman" w:hAnsi="Times New Roman" w:cs="Times New Roman"/>
          <w:spacing w:val="2"/>
          <w:sz w:val="24"/>
          <w:lang w:eastAsia="ru-RU"/>
        </w:rPr>
        <w:br/>
        <w:t>- выполнения тематических, уточняющих, фактографических, адресно-библиографических справок.</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Выполнение справочных, информационных и библиографических запросов может осуществляться пользователем самостоятельно или с помощью сотрудника учреждения.</w:t>
      </w:r>
      <w:r>
        <w:rPr>
          <w:rFonts w:ascii="Times New Roman" w:eastAsia="Times New Roman" w:hAnsi="Times New Roman" w:cs="Times New Roman"/>
          <w:spacing w:val="2"/>
          <w:sz w:val="24"/>
          <w:lang w:eastAsia="ru-RU"/>
        </w:rPr>
        <w:br/>
        <w:t xml:space="preserve">             При самостоятельном поиске пользователь имеет свободный доступ к справочно-библиографическому аппарату библиотеки.</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При необходимости поиска с помощью сотрудника учреждения пользователь обращается с библиографическим запросом в устной или письменной форме к библиографу. Библиограф принимает библиографический запрос, уточняет тему, целевое и читательское назначение, полноту источников, типы, виды и хронологические рамки запросов. Срок выполнения запроса зависит от темы, объема просматриваемых источников и не должен превышать 3-х дней.</w:t>
      </w:r>
    </w:p>
    <w:p w:rsidR="00D80EEE"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При необходимости получения пользователем консультации сотрудник учреждения консультирует пользователя у справочно-библиографического аппарата, а именно проводит беседу по вопросам организации и использования различных частей справочного аппарата, методике библиографического поиска, заполнению читательских требований на издания. Срок предоставления консультаций у справочно-библиографического аппарата не должен превышать </w:t>
      </w:r>
      <w:r>
        <w:rPr>
          <w:rFonts w:ascii="Times New Roman" w:eastAsia="Times New Roman" w:hAnsi="Times New Roman" w:cs="Times New Roman"/>
          <w:spacing w:val="2"/>
          <w:sz w:val="24"/>
          <w:lang w:eastAsia="ru-RU"/>
        </w:rPr>
        <w:tab/>
        <w:t xml:space="preserve">1-го </w:t>
      </w:r>
      <w:r>
        <w:rPr>
          <w:rFonts w:ascii="Times New Roman" w:eastAsia="Times New Roman" w:hAnsi="Times New Roman" w:cs="Times New Roman"/>
          <w:spacing w:val="2"/>
          <w:sz w:val="24"/>
          <w:lang w:eastAsia="ru-RU"/>
        </w:rPr>
        <w:tab/>
        <w:t>часа.</w:t>
      </w:r>
      <w:r>
        <w:rPr>
          <w:rFonts w:ascii="Times New Roman" w:eastAsia="Times New Roman" w:hAnsi="Times New Roman" w:cs="Times New Roman"/>
          <w:spacing w:val="2"/>
          <w:sz w:val="24"/>
          <w:lang w:eastAsia="ru-RU"/>
        </w:rPr>
        <w:br/>
        <w:t>Критерием принятия решения об информационно-библиографическом обслуживании пользователя является соблюдение им Правил пользования библиотекой.</w:t>
      </w:r>
      <w:r>
        <w:rPr>
          <w:rFonts w:ascii="Times New Roman" w:eastAsia="Times New Roman" w:hAnsi="Times New Roman" w:cs="Times New Roman"/>
          <w:spacing w:val="2"/>
          <w:sz w:val="24"/>
          <w:lang w:eastAsia="ru-RU"/>
        </w:rPr>
        <w:br/>
        <w:t>Результатом процедуры является выдача справки пользователю либо проведение с ним консультации.</w:t>
      </w:r>
      <w:r>
        <w:rPr>
          <w:rFonts w:ascii="Times New Roman" w:eastAsia="Times New Roman" w:hAnsi="Times New Roman" w:cs="Times New Roman"/>
          <w:spacing w:val="2"/>
          <w:sz w:val="24"/>
          <w:lang w:eastAsia="ru-RU"/>
        </w:rPr>
        <w:br/>
        <w:t>Возможность документирования информации о результате процедуры отсутствует.</w:t>
      </w:r>
    </w:p>
    <w:p w:rsidR="00B51B8C" w:rsidRDefault="00B51B8C" w:rsidP="00D80EEE">
      <w:pPr>
        <w:shd w:val="clear" w:color="auto" w:fill="FFFFFF" w:themeFill="background1"/>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br/>
      </w:r>
      <w:r>
        <w:rPr>
          <w:rFonts w:ascii="Times New Roman" w:eastAsia="Times New Roman" w:hAnsi="Times New Roman" w:cs="Times New Roman"/>
          <w:b/>
          <w:i/>
          <w:spacing w:val="2"/>
          <w:sz w:val="24"/>
          <w:lang w:eastAsia="ru-RU"/>
        </w:rPr>
        <w:t>3.3. Отказ в предоставлении пользователю муниципальной услуги.</w:t>
      </w:r>
      <w:r>
        <w:rPr>
          <w:rFonts w:ascii="Times New Roman" w:eastAsia="Times New Roman" w:hAnsi="Times New Roman" w:cs="Times New Roman"/>
          <w:spacing w:val="2"/>
          <w:sz w:val="24"/>
          <w:lang w:eastAsia="ru-RU"/>
        </w:rPr>
        <w:br/>
        <w:t xml:space="preserve">              Юридическим фактом, являющимся основанием для отказа в предоставлении пользователю документов из библиотечного фонда, справочных, информационных и библиографических ответов на запросы, является отсутствие документов или представление ненадлежащим образом оформленных, подложных или утративших силу документов, указанных в пункте 2.6 настоящего Регламента, отсутствие запрашиваемого документа в фонде учреждения, а также 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r>
        <w:rPr>
          <w:rFonts w:ascii="Times New Roman" w:eastAsia="Times New Roman" w:hAnsi="Times New Roman" w:cs="Times New Roman"/>
          <w:spacing w:val="2"/>
          <w:sz w:val="24"/>
          <w:lang w:eastAsia="ru-RU"/>
        </w:rPr>
        <w:br/>
        <w:t xml:space="preserve">Продолжительность административных действий, совершаемых в рамках процедуры, не </w:t>
      </w:r>
      <w:r>
        <w:rPr>
          <w:rFonts w:ascii="Times New Roman" w:eastAsia="Times New Roman" w:hAnsi="Times New Roman" w:cs="Times New Roman"/>
          <w:spacing w:val="2"/>
          <w:sz w:val="24"/>
          <w:lang w:eastAsia="ru-RU"/>
        </w:rPr>
        <w:lastRenderedPageBreak/>
        <w:t>должна превышать 15 минут.</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Возможность документирования информации о р</w:t>
      </w:r>
      <w:r w:rsidR="00D80EEE">
        <w:rPr>
          <w:rFonts w:ascii="Times New Roman" w:eastAsia="Times New Roman" w:hAnsi="Times New Roman" w:cs="Times New Roman"/>
          <w:spacing w:val="2"/>
          <w:sz w:val="24"/>
          <w:lang w:eastAsia="ru-RU"/>
        </w:rPr>
        <w:t>езультате процедуры отсутствует</w:t>
      </w:r>
    </w:p>
    <w:p w:rsidR="00B51B8C" w:rsidRPr="00D80EEE" w:rsidRDefault="00B51B8C" w:rsidP="00D80EEE">
      <w:pPr>
        <w:shd w:val="clear" w:color="auto" w:fill="FFFFFF" w:themeFill="background1"/>
        <w:outlineLvl w:val="3"/>
        <w:rPr>
          <w:rFonts w:ascii="Times New Roman" w:eastAsia="Times New Roman" w:hAnsi="Times New Roman" w:cs="Times New Roman"/>
          <w:b/>
          <w:i/>
          <w:spacing w:val="2"/>
          <w:sz w:val="24"/>
          <w:lang w:eastAsia="ru-RU"/>
        </w:rPr>
      </w:pPr>
      <w:r w:rsidRPr="00D80EEE">
        <w:rPr>
          <w:rFonts w:ascii="Times New Roman" w:eastAsia="Times New Roman" w:hAnsi="Times New Roman" w:cs="Times New Roman"/>
          <w:b/>
          <w:i/>
          <w:spacing w:val="2"/>
          <w:sz w:val="24"/>
          <w:lang w:eastAsia="ru-RU"/>
        </w:rPr>
        <w:t>3.4.       Муниципальная услуга на базе многофункци</w:t>
      </w:r>
      <w:r w:rsidR="00D80EEE">
        <w:rPr>
          <w:rFonts w:ascii="Times New Roman" w:eastAsia="Times New Roman" w:hAnsi="Times New Roman" w:cs="Times New Roman"/>
          <w:b/>
          <w:i/>
          <w:spacing w:val="2"/>
          <w:sz w:val="24"/>
          <w:lang w:eastAsia="ru-RU"/>
        </w:rPr>
        <w:t xml:space="preserve">онального центра не </w:t>
      </w:r>
      <w:r w:rsidRPr="00D80EEE">
        <w:rPr>
          <w:rFonts w:ascii="Times New Roman" w:eastAsia="Times New Roman" w:hAnsi="Times New Roman" w:cs="Times New Roman"/>
          <w:b/>
          <w:i/>
          <w:spacing w:val="2"/>
          <w:sz w:val="24"/>
          <w:lang w:eastAsia="ru-RU"/>
        </w:rPr>
        <w:t>предоставляется.</w:t>
      </w:r>
    </w:p>
    <w:p w:rsidR="00B51B8C" w:rsidRDefault="00B51B8C" w:rsidP="00B51B8C">
      <w:pPr>
        <w:shd w:val="clear" w:color="auto" w:fill="FFFFFF" w:themeFill="background1"/>
        <w:jc w:val="both"/>
        <w:outlineLvl w:val="3"/>
        <w:rPr>
          <w:rFonts w:ascii="Times New Roman" w:eastAsia="Times New Roman" w:hAnsi="Times New Roman" w:cs="Times New Roman"/>
          <w:b/>
          <w:spacing w:val="2"/>
          <w:sz w:val="24"/>
          <w:lang w:eastAsia="ru-RU"/>
        </w:rPr>
      </w:pPr>
    </w:p>
    <w:p w:rsidR="00B51B8C" w:rsidRDefault="00B51B8C" w:rsidP="00C916DB">
      <w:pPr>
        <w:shd w:val="clear" w:color="auto" w:fill="FFFFFF" w:themeFill="background1"/>
        <w:jc w:val="center"/>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b/>
          <w:spacing w:val="2"/>
          <w:sz w:val="24"/>
          <w:lang w:eastAsia="ru-RU"/>
        </w:rPr>
        <w:t>4. Формы контроля за исполнением административного регламента</w:t>
      </w:r>
      <w:r>
        <w:rPr>
          <w:rFonts w:ascii="Times New Roman" w:eastAsia="Times New Roman" w:hAnsi="Times New Roman" w:cs="Times New Roman"/>
          <w:spacing w:val="2"/>
          <w:sz w:val="24"/>
          <w:lang w:eastAsia="ru-RU"/>
        </w:rPr>
        <w:br/>
      </w:r>
    </w:p>
    <w:p w:rsidR="00C916DB" w:rsidRDefault="00C916DB" w:rsidP="00B51B8C">
      <w:pPr>
        <w:shd w:val="clear" w:color="auto" w:fill="FFFFFF" w:themeFill="background1"/>
        <w:jc w:val="both"/>
        <w:outlineLvl w:val="3"/>
        <w:rPr>
          <w:rFonts w:ascii="Times New Roman" w:eastAsia="Times New Roman" w:hAnsi="Times New Roman" w:cs="Times New Roman"/>
          <w:b/>
          <w:i/>
          <w:spacing w:val="2"/>
          <w:sz w:val="24"/>
          <w:lang w:eastAsia="ru-RU"/>
        </w:rPr>
      </w:pPr>
    </w:p>
    <w:p w:rsidR="00C916DB" w:rsidRDefault="00C916DB" w:rsidP="00B51B8C">
      <w:pPr>
        <w:shd w:val="clear" w:color="auto" w:fill="FFFFFF" w:themeFill="background1"/>
        <w:jc w:val="both"/>
        <w:outlineLvl w:val="3"/>
        <w:rPr>
          <w:rFonts w:ascii="Times New Roman" w:eastAsia="Times New Roman" w:hAnsi="Times New Roman" w:cs="Times New Roman"/>
          <w:b/>
          <w:i/>
          <w:spacing w:val="2"/>
          <w:sz w:val="24"/>
          <w:lang w:eastAsia="ru-RU"/>
        </w:rPr>
      </w:pP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b/>
          <w:i/>
          <w:spacing w:val="2"/>
          <w:sz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r>
        <w:rPr>
          <w:rFonts w:ascii="Times New Roman" w:eastAsia="Times New Roman" w:hAnsi="Times New Roman" w:cs="Times New Roman"/>
          <w:spacing w:val="2"/>
          <w:sz w:val="24"/>
          <w:lang w:eastAsia="ru-RU"/>
        </w:rPr>
        <w:br/>
        <w:t xml:space="preserve">              Контроль за деятельностью учреждения осуществляется посредством процедур внутреннего и внешнего контроля.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Внутренний контроль осуществляется руководителем учреждения, а также лицом, его замещающим. Внутренний контроль подразделяется на:</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оперативный контроль (по выявляемым проблемным фактам и жалобам, касающимся качества предоставления услуги);</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плановый контроль (контроль в соответствии с графиками и планами, утверждаемыми руководителем учреждения).</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Орган осуществляет внешний контроль за деятельностью учреждений в части соблюдения качества предоставления услуги путем:</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проведения мониторинга основных показателей работы за определенный период;</w:t>
      </w:r>
      <w:r>
        <w:rPr>
          <w:rFonts w:ascii="Times New Roman" w:eastAsia="Times New Roman" w:hAnsi="Times New Roman" w:cs="Times New Roman"/>
          <w:spacing w:val="2"/>
          <w:sz w:val="24"/>
          <w:lang w:eastAsia="ru-RU"/>
        </w:rPr>
        <w:br/>
        <w:t>- анализа обращений и жалоб граждан по вопросу оказания услуги, проведения по фактам</w:t>
      </w:r>
      <w:r>
        <w:rPr>
          <w:rFonts w:eastAsia="Times New Roman" w:cs="Arial"/>
          <w:spacing w:val="2"/>
          <w:szCs w:val="21"/>
          <w:lang w:eastAsia="ru-RU"/>
        </w:rPr>
        <w:t xml:space="preserve"> </w:t>
      </w:r>
      <w:r>
        <w:rPr>
          <w:rFonts w:ascii="Times New Roman" w:eastAsia="Times New Roman" w:hAnsi="Times New Roman" w:cs="Times New Roman"/>
          <w:spacing w:val="2"/>
          <w:sz w:val="24"/>
          <w:lang w:eastAsia="ru-RU"/>
        </w:rPr>
        <w:t xml:space="preserve">обращения </w:t>
      </w:r>
      <w:r>
        <w:rPr>
          <w:rFonts w:ascii="Times New Roman" w:eastAsia="Times New Roman" w:hAnsi="Times New Roman" w:cs="Times New Roman"/>
          <w:spacing w:val="2"/>
          <w:sz w:val="24"/>
          <w:lang w:eastAsia="ru-RU"/>
        </w:rPr>
        <w:tab/>
        <w:t xml:space="preserve">проверок </w:t>
      </w:r>
      <w:r>
        <w:rPr>
          <w:rFonts w:ascii="Times New Roman" w:eastAsia="Times New Roman" w:hAnsi="Times New Roman" w:cs="Times New Roman"/>
          <w:spacing w:val="2"/>
          <w:sz w:val="24"/>
          <w:lang w:eastAsia="ru-RU"/>
        </w:rPr>
        <w:tab/>
        <w:t xml:space="preserve">по </w:t>
      </w:r>
      <w:r>
        <w:rPr>
          <w:rFonts w:ascii="Times New Roman" w:eastAsia="Times New Roman" w:hAnsi="Times New Roman" w:cs="Times New Roman"/>
          <w:spacing w:val="2"/>
          <w:sz w:val="24"/>
          <w:lang w:eastAsia="ru-RU"/>
        </w:rPr>
        <w:tab/>
        <w:t xml:space="preserve">выявленным </w:t>
      </w:r>
      <w:r>
        <w:rPr>
          <w:rFonts w:ascii="Times New Roman" w:eastAsia="Times New Roman" w:hAnsi="Times New Roman" w:cs="Times New Roman"/>
          <w:spacing w:val="2"/>
          <w:sz w:val="24"/>
          <w:lang w:eastAsia="ru-RU"/>
        </w:rPr>
        <w:tab/>
        <w:t>нарушениям;</w:t>
      </w:r>
      <w:r>
        <w:rPr>
          <w:rFonts w:ascii="Times New Roman" w:eastAsia="Times New Roman" w:hAnsi="Times New Roman" w:cs="Times New Roman"/>
          <w:spacing w:val="2"/>
          <w:sz w:val="24"/>
          <w:lang w:eastAsia="ru-RU"/>
        </w:rPr>
        <w:br/>
        <w:t>- проведения проверок качества оказания муниципальной услуги.</w:t>
      </w:r>
    </w:p>
    <w:p w:rsidR="00D80EEE" w:rsidRDefault="00D80EEE" w:rsidP="00B51B8C">
      <w:pPr>
        <w:shd w:val="clear" w:color="auto" w:fill="FFFFFF" w:themeFill="background1"/>
        <w:jc w:val="both"/>
        <w:outlineLvl w:val="3"/>
        <w:rPr>
          <w:rFonts w:ascii="Times New Roman" w:eastAsia="Times New Roman" w:hAnsi="Times New Roman" w:cs="Times New Roman"/>
          <w:spacing w:val="2"/>
          <w:sz w:val="24"/>
          <w:lang w:eastAsia="ru-RU"/>
        </w:rPr>
      </w:pP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b/>
          <w:i/>
          <w:spacing w:val="2"/>
          <w:sz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spacing w:val="2"/>
          <w:sz w:val="24"/>
          <w:lang w:eastAsia="ru-RU"/>
        </w:rPr>
        <w:br/>
        <w:t xml:space="preserve">            Проверка полноты и качества предоставления муниципальной услуги осуществляется на основании приказа руководителя подразделения органа, уполномоченного на осуществление контроля. Сроки и периодичность проведения проверок определяются органом в соответствии с планом работы.</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Внеплановые проверки проводятся по конкретному обращению пользователя услуги, а также в рамках осуществления контроля за исполнением муниципального задания на оказание муниципальной услуги.</w:t>
      </w:r>
    </w:p>
    <w:p w:rsidR="00B51B8C" w:rsidRDefault="00B51B8C" w:rsidP="00B51B8C">
      <w:pPr>
        <w:shd w:val="clear" w:color="auto" w:fill="FFFFFF" w:themeFill="background1"/>
        <w:jc w:val="both"/>
        <w:outlineLvl w:val="3"/>
        <w:rPr>
          <w:rFonts w:ascii="Times New Roman" w:eastAsia="Times New Roman" w:hAnsi="Times New Roman" w:cs="Times New Roman"/>
          <w:b/>
          <w:i/>
          <w:spacing w:val="2"/>
          <w:sz w:val="24"/>
          <w:lang w:eastAsia="ru-RU"/>
        </w:rPr>
      </w:pPr>
      <w:r>
        <w:rPr>
          <w:rFonts w:ascii="Times New Roman" w:eastAsia="Times New Roman" w:hAnsi="Times New Roman" w:cs="Times New Roman"/>
          <w:b/>
          <w:i/>
          <w:spacing w:val="2"/>
          <w:sz w:val="24"/>
          <w:lang w:eastAsia="ru-RU"/>
        </w:rPr>
        <w:t>4.3. Ответственность муниципальных служащих органа и иных должностных лиц за решения и действия (бездействие), принимаемые (осуществляемые) в ходе предоставления муниципальной услуги.</w:t>
      </w:r>
    </w:p>
    <w:p w:rsidR="00D80EEE" w:rsidRDefault="00D80EEE" w:rsidP="00B51B8C">
      <w:pPr>
        <w:shd w:val="clear" w:color="auto" w:fill="FFFFFF" w:themeFill="background1"/>
        <w:jc w:val="both"/>
        <w:outlineLvl w:val="3"/>
        <w:rPr>
          <w:rFonts w:ascii="Times New Roman" w:eastAsia="Times New Roman" w:hAnsi="Times New Roman" w:cs="Times New Roman"/>
          <w:b/>
          <w:i/>
          <w:spacing w:val="2"/>
          <w:sz w:val="24"/>
          <w:lang w:eastAsia="ru-RU"/>
        </w:rPr>
      </w:pP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Должностные лица,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требованиями действующего законодательства.</w:t>
      </w:r>
    </w:p>
    <w:p w:rsidR="00D80EEE" w:rsidRDefault="00D80EEE" w:rsidP="00B51B8C">
      <w:pPr>
        <w:shd w:val="clear" w:color="auto" w:fill="FFFFFF" w:themeFill="background1"/>
        <w:jc w:val="both"/>
        <w:outlineLvl w:val="3"/>
        <w:rPr>
          <w:rFonts w:ascii="Times New Roman" w:eastAsia="Times New Roman" w:hAnsi="Times New Roman" w:cs="Times New Roman"/>
          <w:spacing w:val="2"/>
          <w:sz w:val="24"/>
          <w:lang w:eastAsia="ru-RU"/>
        </w:rPr>
      </w:pPr>
    </w:p>
    <w:p w:rsidR="00B51B8C" w:rsidRDefault="00B51B8C" w:rsidP="00B51B8C">
      <w:pPr>
        <w:shd w:val="clear" w:color="auto" w:fill="FFFFFF" w:themeFill="background1"/>
        <w:jc w:val="both"/>
        <w:outlineLvl w:val="3"/>
        <w:rPr>
          <w:rFonts w:ascii="Times New Roman" w:eastAsia="Times New Roman" w:hAnsi="Times New Roman" w:cs="Times New Roman"/>
          <w:b/>
          <w:i/>
          <w:spacing w:val="2"/>
          <w:sz w:val="24"/>
          <w:lang w:eastAsia="ru-RU"/>
        </w:rPr>
      </w:pPr>
      <w:r>
        <w:rPr>
          <w:rFonts w:ascii="Times New Roman" w:eastAsia="Times New Roman" w:hAnsi="Times New Roman" w:cs="Times New Roman"/>
          <w:b/>
          <w:i/>
          <w:spacing w:val="2"/>
          <w:sz w:val="24"/>
          <w:lang w:eastAsia="ru-RU"/>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При проведении оценки качества предоставления услуги используются следующие критерии:</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полнота предоставления услуги в соответствии с настоящим Регламентом и муниципальным заданием на оказание муниципальных услуг (выполнение работ);</w:t>
      </w:r>
      <w:r>
        <w:rPr>
          <w:rFonts w:ascii="Times New Roman" w:eastAsia="Times New Roman" w:hAnsi="Times New Roman" w:cs="Times New Roman"/>
          <w:spacing w:val="2"/>
          <w:sz w:val="24"/>
          <w:lang w:eastAsia="ru-RU"/>
        </w:rPr>
        <w:br/>
        <w:t>- 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r>
        <w:rPr>
          <w:rFonts w:ascii="Times New Roman" w:eastAsia="Times New Roman" w:hAnsi="Times New Roman" w:cs="Times New Roman"/>
          <w:spacing w:val="2"/>
          <w:sz w:val="24"/>
          <w:lang w:eastAsia="ru-RU"/>
        </w:rPr>
        <w:br/>
        <w:t>доступность муниципальных услуг, оказываемых учреждением;</w:t>
      </w:r>
      <w:r>
        <w:rPr>
          <w:rFonts w:ascii="Times New Roman" w:eastAsia="Times New Roman" w:hAnsi="Times New Roman" w:cs="Times New Roman"/>
          <w:spacing w:val="2"/>
          <w:sz w:val="24"/>
          <w:lang w:eastAsia="ru-RU"/>
        </w:rPr>
        <w:br/>
      </w:r>
      <w:r>
        <w:rPr>
          <w:rFonts w:ascii="Times New Roman" w:eastAsia="Times New Roman" w:hAnsi="Times New Roman" w:cs="Times New Roman"/>
          <w:spacing w:val="2"/>
          <w:sz w:val="24"/>
          <w:lang w:eastAsia="ru-RU"/>
        </w:rPr>
        <w:lastRenderedPageBreak/>
        <w:t xml:space="preserve">прозрачность и доступность информации о работе учреждения (наличие интернет-адреса, количество </w:t>
      </w:r>
      <w:r>
        <w:rPr>
          <w:rFonts w:ascii="Times New Roman" w:eastAsia="Times New Roman" w:hAnsi="Times New Roman" w:cs="Times New Roman"/>
          <w:spacing w:val="2"/>
          <w:sz w:val="24"/>
          <w:lang w:eastAsia="ru-RU"/>
        </w:rPr>
        <w:tab/>
        <w:t xml:space="preserve">публикаций </w:t>
      </w:r>
      <w:r>
        <w:rPr>
          <w:rFonts w:ascii="Times New Roman" w:eastAsia="Times New Roman" w:hAnsi="Times New Roman" w:cs="Times New Roman"/>
          <w:spacing w:val="2"/>
          <w:sz w:val="24"/>
          <w:lang w:eastAsia="ru-RU"/>
        </w:rPr>
        <w:tab/>
        <w:t xml:space="preserve">в </w:t>
      </w:r>
      <w:r>
        <w:rPr>
          <w:rFonts w:ascii="Times New Roman" w:eastAsia="Times New Roman" w:hAnsi="Times New Roman" w:cs="Times New Roman"/>
          <w:spacing w:val="2"/>
          <w:sz w:val="24"/>
          <w:lang w:eastAsia="ru-RU"/>
        </w:rPr>
        <w:tab/>
        <w:t>СМИ).</w:t>
      </w:r>
      <w:r>
        <w:rPr>
          <w:rFonts w:ascii="Times New Roman" w:eastAsia="Times New Roman" w:hAnsi="Times New Roman" w:cs="Times New Roman"/>
          <w:spacing w:val="2"/>
          <w:sz w:val="24"/>
          <w:lang w:eastAsia="ru-RU"/>
        </w:rPr>
        <w:br/>
        <w:t xml:space="preserve">           Граждане, их объединения и организации всех форм собственности для осуществления контроля со своей стороны вправе направить в учреждение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органа местного самоуправления, регулирующие предоставление муниципальной услуги.</w:t>
      </w:r>
    </w:p>
    <w:p w:rsidR="00B51B8C" w:rsidRDefault="00B51B8C" w:rsidP="00B51B8C">
      <w:pPr>
        <w:shd w:val="clear" w:color="auto" w:fill="FFFFFF" w:themeFill="background1"/>
        <w:jc w:val="both"/>
        <w:outlineLvl w:val="3"/>
        <w:rPr>
          <w:rFonts w:ascii="Times New Roman" w:eastAsia="Times New Roman" w:hAnsi="Times New Roman" w:cs="Times New Roman"/>
          <w:spacing w:val="2"/>
          <w:sz w:val="24"/>
          <w:lang w:eastAsia="ru-RU"/>
        </w:rPr>
      </w:pPr>
    </w:p>
    <w:p w:rsidR="00B51B8C" w:rsidRDefault="00B51B8C" w:rsidP="00B51B8C">
      <w:pPr>
        <w:shd w:val="clear" w:color="auto" w:fill="FFFFFF" w:themeFill="background1"/>
        <w:jc w:val="both"/>
        <w:outlineLvl w:val="3"/>
        <w:rPr>
          <w:rFonts w:ascii="Times New Roman" w:eastAsia="Times New Roman" w:hAnsi="Times New Roman" w:cs="Times New Roman"/>
          <w:b/>
          <w:spacing w:val="2"/>
          <w:sz w:val="16"/>
          <w:szCs w:val="16"/>
          <w:lang w:eastAsia="ru-RU"/>
        </w:rPr>
      </w:pPr>
    </w:p>
    <w:p w:rsidR="00B51B8C" w:rsidRDefault="00B51B8C" w:rsidP="00B51B8C">
      <w:pPr>
        <w:shd w:val="clear" w:color="auto" w:fill="FFFFFF" w:themeFill="background1"/>
        <w:jc w:val="center"/>
        <w:outlineLvl w:val="3"/>
        <w:rPr>
          <w:rFonts w:ascii="Times New Roman" w:eastAsia="Times New Roman" w:hAnsi="Times New Roman" w:cs="Times New Roman"/>
          <w:b/>
          <w:spacing w:val="2"/>
          <w:sz w:val="24"/>
          <w:lang w:eastAsia="ru-RU"/>
        </w:rPr>
      </w:pPr>
      <w:r>
        <w:rPr>
          <w:rFonts w:ascii="Times New Roman" w:eastAsia="Times New Roman" w:hAnsi="Times New Roman" w:cs="Times New Roman"/>
          <w:b/>
          <w:spacing w:val="2"/>
          <w:sz w:val="24"/>
          <w:lang w:eastAsia="ru-RU"/>
        </w:rPr>
        <w:t xml:space="preserve">5. </w:t>
      </w:r>
      <w:r>
        <w:rPr>
          <w:rFonts w:ascii="Times New Roman" w:hAnsi="Times New Roman" w:cs="Times New Roman"/>
          <w:b/>
          <w:sz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w:t>
      </w:r>
    </w:p>
    <w:p w:rsidR="00B51B8C" w:rsidRDefault="00B51B8C" w:rsidP="00B51B8C">
      <w:pPr>
        <w:jc w:val="both"/>
        <w:rPr>
          <w:rFonts w:ascii="Times New Roman" w:eastAsiaTheme="minorHAnsi" w:hAnsi="Times New Roman" w:cs="Times New Roman"/>
          <w:sz w:val="24"/>
          <w:lang w:eastAsia="en-US"/>
        </w:rPr>
      </w:pPr>
    </w:p>
    <w:p w:rsidR="00E15E05" w:rsidRPr="00E15E05" w:rsidRDefault="00E15E05" w:rsidP="00E15E05">
      <w:pPr>
        <w:jc w:val="both"/>
        <w:rPr>
          <w:rFonts w:ascii="Times New Roman" w:eastAsiaTheme="minorHAnsi" w:hAnsi="Times New Roman" w:cs="Times New Roman"/>
          <w:b/>
          <w:bCs/>
          <w:i/>
          <w:iCs/>
          <w:sz w:val="24"/>
          <w:lang w:eastAsia="en-US"/>
        </w:rPr>
      </w:pPr>
      <w:r w:rsidRPr="00E15E05">
        <w:rPr>
          <w:rFonts w:ascii="Times New Roman" w:eastAsiaTheme="minorHAnsi" w:hAnsi="Times New Roman" w:cs="Times New Roman"/>
          <w:b/>
          <w:bCs/>
          <w:i/>
          <w:iCs/>
          <w:sz w:val="24"/>
          <w:lang w:eastAsia="en-US"/>
        </w:rPr>
        <w:t>5.1. Заявитель имеет право на досудебное (внесудебное) обжалование действий</w:t>
      </w:r>
    </w:p>
    <w:p w:rsidR="00E15E05" w:rsidRPr="00E15E05" w:rsidRDefault="00E15E05" w:rsidP="00E15E05">
      <w:pPr>
        <w:jc w:val="both"/>
        <w:rPr>
          <w:rFonts w:ascii="Times New Roman" w:eastAsiaTheme="minorHAnsi" w:hAnsi="Times New Roman" w:cs="Times New Roman"/>
          <w:b/>
          <w:bCs/>
          <w:i/>
          <w:iCs/>
          <w:sz w:val="24"/>
          <w:lang w:eastAsia="en-US"/>
        </w:rPr>
      </w:pPr>
      <w:r w:rsidRPr="00E15E05">
        <w:rPr>
          <w:rFonts w:ascii="Times New Roman" w:eastAsiaTheme="minorHAnsi" w:hAnsi="Times New Roman" w:cs="Times New Roman"/>
          <w:b/>
          <w:bCs/>
          <w:i/>
          <w:iCs/>
          <w:sz w:val="24"/>
          <w:lang w:eastAsia="en-US"/>
        </w:rPr>
        <w:t>(бездействия) должностного лица, принятых в ходе предоставления муниципальной услуги.</w:t>
      </w:r>
    </w:p>
    <w:p w:rsidR="00E15E05" w:rsidRDefault="00E15E05" w:rsidP="00B51B8C">
      <w:pPr>
        <w:jc w:val="both"/>
        <w:rPr>
          <w:rFonts w:ascii="Times New Roman" w:eastAsiaTheme="minorHAnsi" w:hAnsi="Times New Roman" w:cs="Times New Roman"/>
          <w:sz w:val="24"/>
          <w:lang w:eastAsia="en-US"/>
        </w:rPr>
      </w:pPr>
    </w:p>
    <w:p w:rsidR="00B51B8C" w:rsidRDefault="00B51B8C" w:rsidP="00B51B8C">
      <w:pPr>
        <w:jc w:val="both"/>
        <w:rPr>
          <w:rFonts w:ascii="Times New Roman" w:hAnsi="Times New Roman" w:cs="Times New Roman"/>
          <w:b/>
          <w:i/>
          <w:sz w:val="24"/>
        </w:rPr>
      </w:pPr>
      <w:r>
        <w:rPr>
          <w:rFonts w:ascii="Times New Roman" w:hAnsi="Times New Roman" w:cs="Times New Roman"/>
          <w:b/>
          <w:i/>
          <w:sz w:val="24"/>
        </w:rPr>
        <w:t>5.</w:t>
      </w:r>
      <w:r w:rsidR="00E15E05">
        <w:rPr>
          <w:rFonts w:ascii="Times New Roman" w:hAnsi="Times New Roman" w:cs="Times New Roman"/>
          <w:b/>
          <w:i/>
          <w:sz w:val="24"/>
        </w:rPr>
        <w:t>2</w:t>
      </w:r>
      <w:r>
        <w:rPr>
          <w:rFonts w:ascii="Times New Roman" w:hAnsi="Times New Roman" w:cs="Times New Roman"/>
          <w:b/>
          <w:i/>
          <w:sz w:val="24"/>
        </w:rPr>
        <w:t xml:space="preserve">. Пользователь может обратиться с жалобой, в том числе в следующих случаях: </w:t>
      </w:r>
    </w:p>
    <w:p w:rsidR="00B51B8C" w:rsidRDefault="00B51B8C" w:rsidP="00B51B8C">
      <w:pPr>
        <w:jc w:val="both"/>
        <w:rPr>
          <w:rFonts w:ascii="Times New Roman" w:hAnsi="Times New Roman" w:cs="Times New Roman"/>
          <w:sz w:val="24"/>
        </w:rPr>
      </w:pPr>
      <w:r>
        <w:rPr>
          <w:rFonts w:ascii="Times New Roman" w:hAnsi="Times New Roman" w:cs="Times New Roman"/>
          <w:sz w:val="24"/>
        </w:rPr>
        <w:t>- нарушение срока регистрации запроса пользователя о предоставлении муниципальной услуги;</w:t>
      </w:r>
    </w:p>
    <w:p w:rsidR="00B51B8C" w:rsidRDefault="00B51B8C" w:rsidP="00B51B8C">
      <w:pPr>
        <w:jc w:val="both"/>
        <w:rPr>
          <w:rFonts w:ascii="Times New Roman" w:hAnsi="Times New Roman" w:cs="Times New Roman"/>
          <w:sz w:val="24"/>
          <w:shd w:val="clear" w:color="auto" w:fill="FFFFFF"/>
        </w:rPr>
      </w:pPr>
      <w:r>
        <w:rPr>
          <w:rFonts w:ascii="Times New Roman" w:hAnsi="Times New Roman" w:cs="Times New Roman"/>
          <w:sz w:val="24"/>
        </w:rPr>
        <w:t xml:space="preserve">- </w:t>
      </w:r>
      <w:r>
        <w:rPr>
          <w:rFonts w:ascii="Times New Roman" w:hAnsi="Times New Roman" w:cs="Times New Roman"/>
          <w:sz w:val="24"/>
          <w:shd w:val="clear" w:color="auto" w:fill="FFFFFF"/>
        </w:rPr>
        <w:t>нарушение срока предоставления муниципальной услуги;</w:t>
      </w:r>
    </w:p>
    <w:p w:rsidR="00B51B8C" w:rsidRDefault="00B51B8C" w:rsidP="00B51B8C">
      <w:p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требование у пользователя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1B8C" w:rsidRDefault="00B51B8C" w:rsidP="00B51B8C">
      <w:p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пользователя;</w:t>
      </w:r>
    </w:p>
    <w:p w:rsidR="00B51B8C" w:rsidRDefault="00B51B8C" w:rsidP="00B51B8C">
      <w:p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Pr>
          <w:szCs w:val="21"/>
          <w:shd w:val="clear" w:color="auto" w:fill="FFFFFF"/>
        </w:rPr>
        <w:t> </w:t>
      </w:r>
      <w:r>
        <w:rPr>
          <w:rFonts w:ascii="Times New Roman" w:hAnsi="Times New Roman" w:cs="Times New Roman"/>
          <w:sz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1B8C" w:rsidRDefault="00B51B8C" w:rsidP="00B51B8C">
      <w:p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затребование с пользователя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B8C" w:rsidRDefault="00B51B8C" w:rsidP="00B51B8C">
      <w:p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отказ учреждения, предоставляющего муниципальную услугу, должностного лица учреждения,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1B8C" w:rsidRDefault="00B51B8C" w:rsidP="00B51B8C">
      <w:p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нарушение срока или порядка выдачи документов по результатам предоставления муниципальной услуги;</w:t>
      </w:r>
    </w:p>
    <w:p w:rsidR="00B51B8C" w:rsidRDefault="00B51B8C" w:rsidP="00B51B8C">
      <w:p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1B8C" w:rsidRDefault="00B51B8C" w:rsidP="00B51B8C">
      <w:p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требование у пользователя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80EEE" w:rsidRDefault="00D80EEE" w:rsidP="00B51B8C">
      <w:pPr>
        <w:jc w:val="both"/>
        <w:rPr>
          <w:rFonts w:ascii="Times New Roman" w:hAnsi="Times New Roman" w:cs="Times New Roman"/>
          <w:sz w:val="24"/>
          <w:shd w:val="clear" w:color="auto" w:fill="FFFFFF"/>
        </w:rPr>
      </w:pPr>
    </w:p>
    <w:p w:rsidR="00B51B8C" w:rsidRDefault="00B51B8C" w:rsidP="00B51B8C">
      <w:pPr>
        <w:jc w:val="both"/>
        <w:rPr>
          <w:rFonts w:ascii="Times New Roman" w:hAnsi="Times New Roman" w:cs="Times New Roman"/>
          <w:b/>
          <w:i/>
          <w:sz w:val="24"/>
        </w:rPr>
      </w:pPr>
      <w:r>
        <w:rPr>
          <w:rFonts w:ascii="Times New Roman" w:hAnsi="Times New Roman" w:cs="Times New Roman"/>
          <w:b/>
          <w:i/>
          <w:sz w:val="24"/>
        </w:rPr>
        <w:t>5.</w:t>
      </w:r>
      <w:r w:rsidR="00E15E05">
        <w:rPr>
          <w:rFonts w:ascii="Times New Roman" w:hAnsi="Times New Roman" w:cs="Times New Roman"/>
          <w:b/>
          <w:i/>
          <w:sz w:val="24"/>
        </w:rPr>
        <w:t>3</w:t>
      </w:r>
      <w:r>
        <w:rPr>
          <w:rFonts w:ascii="Times New Roman" w:hAnsi="Times New Roman" w:cs="Times New Roman"/>
          <w:b/>
          <w:i/>
          <w:sz w:val="24"/>
        </w:rPr>
        <w:t xml:space="preserve">. Общие требования к порядку подачи и рассмотрения жалобы. </w:t>
      </w:r>
    </w:p>
    <w:p w:rsidR="00B51B8C" w:rsidRDefault="00B51B8C" w:rsidP="00B51B8C">
      <w:pPr>
        <w:jc w:val="both"/>
        <w:rPr>
          <w:rFonts w:ascii="Times New Roman" w:hAnsi="Times New Roman" w:cs="Times New Roman"/>
          <w:sz w:val="24"/>
        </w:rPr>
      </w:pPr>
      <w:r>
        <w:rPr>
          <w:rFonts w:ascii="Times New Roman" w:hAnsi="Times New Roman" w:cs="Times New Roman"/>
          <w:sz w:val="24"/>
        </w:rPr>
        <w:t>5.</w:t>
      </w:r>
      <w:r w:rsidR="00E15E05">
        <w:rPr>
          <w:rFonts w:ascii="Times New Roman" w:hAnsi="Times New Roman" w:cs="Times New Roman"/>
          <w:sz w:val="24"/>
        </w:rPr>
        <w:t>3</w:t>
      </w:r>
      <w:r>
        <w:rPr>
          <w:rFonts w:ascii="Times New Roman" w:hAnsi="Times New Roman" w:cs="Times New Roman"/>
          <w:sz w:val="24"/>
        </w:rPr>
        <w:t xml:space="preserve">.1. Жалоба подается в письменной форме на бумажном носителе, в электронной форме в учреждение, предоставляющее муниципальную услугу. Жалобы на решения, принятые </w:t>
      </w:r>
      <w:r>
        <w:rPr>
          <w:rFonts w:ascii="Times New Roman" w:hAnsi="Times New Roman" w:cs="Times New Roman"/>
          <w:sz w:val="24"/>
        </w:rPr>
        <w:lastRenderedPageBreak/>
        <w:t xml:space="preserve">руководителем учреждения, предоставляющего муниципальную услугу, подаются в вышестоящее учреждение  (при его наличии) либо в случае его отсутствия рассматриваются непосредственно руководителем учреждения, предоставляющего муниципальную услугу. </w:t>
      </w:r>
    </w:p>
    <w:p w:rsidR="00B51B8C" w:rsidRDefault="00B51B8C" w:rsidP="00B51B8C">
      <w:pPr>
        <w:jc w:val="both"/>
        <w:rPr>
          <w:rFonts w:ascii="Times New Roman" w:hAnsi="Times New Roman" w:cs="Times New Roman"/>
          <w:sz w:val="24"/>
        </w:rPr>
      </w:pPr>
      <w:r>
        <w:rPr>
          <w:rFonts w:ascii="Times New Roman" w:hAnsi="Times New Roman" w:cs="Times New Roman"/>
          <w:sz w:val="24"/>
        </w:rPr>
        <w:t>5.</w:t>
      </w:r>
      <w:r w:rsidR="00E15E05">
        <w:rPr>
          <w:rFonts w:ascii="Times New Roman" w:hAnsi="Times New Roman" w:cs="Times New Roman"/>
          <w:sz w:val="24"/>
        </w:rPr>
        <w:t>3</w:t>
      </w:r>
      <w:r>
        <w:rPr>
          <w:rFonts w:ascii="Times New Roman" w:hAnsi="Times New Roman" w:cs="Times New Roman"/>
          <w:sz w:val="24"/>
        </w:rPr>
        <w:t xml:space="preserve">.2. Жалоба на решения и действия (бездействие) учреждения, предоставляющего муниципальную услугу, должностного лица учреждения, предоставляющего муниципальную услугу, муниципального служащего, руководителя учреждения,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учреждения,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потребителя. </w:t>
      </w:r>
    </w:p>
    <w:p w:rsidR="00B51B8C" w:rsidRDefault="00B51B8C" w:rsidP="00B51B8C">
      <w:pPr>
        <w:jc w:val="both"/>
        <w:rPr>
          <w:rFonts w:ascii="Times New Roman" w:hAnsi="Times New Roman" w:cs="Times New Roman"/>
          <w:sz w:val="24"/>
        </w:rPr>
      </w:pPr>
      <w:r>
        <w:rPr>
          <w:rFonts w:ascii="Times New Roman" w:hAnsi="Times New Roman" w:cs="Times New Roman"/>
          <w:sz w:val="24"/>
        </w:rPr>
        <w:t>5.</w:t>
      </w:r>
      <w:r w:rsidR="00E15E05">
        <w:rPr>
          <w:rFonts w:ascii="Times New Roman" w:hAnsi="Times New Roman" w:cs="Times New Roman"/>
          <w:sz w:val="24"/>
        </w:rPr>
        <w:t>4</w:t>
      </w:r>
      <w:r>
        <w:rPr>
          <w:rFonts w:ascii="Times New Roman" w:hAnsi="Times New Roman" w:cs="Times New Roman"/>
          <w:sz w:val="24"/>
        </w:rPr>
        <w:t xml:space="preserve">. Жалоба должна содержать: </w:t>
      </w:r>
    </w:p>
    <w:p w:rsidR="00B51B8C" w:rsidRDefault="00B51B8C" w:rsidP="00B51B8C">
      <w:pPr>
        <w:jc w:val="both"/>
        <w:rPr>
          <w:rFonts w:ascii="Times New Roman" w:hAnsi="Times New Roman" w:cs="Times New Roman"/>
          <w:sz w:val="24"/>
        </w:rPr>
      </w:pPr>
      <w:r>
        <w:rPr>
          <w:rFonts w:ascii="Times New Roman" w:hAnsi="Times New Roman" w:cs="Times New Roman"/>
          <w:sz w:val="24"/>
        </w:rPr>
        <w:t>- наименование учреждения, предоставляющего муниципальную услугу, должностного лица учреждения, предоставляющего муниципальную услугу, муниципального служащего, решения и действия (бездействие) которых обжалуются;</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 фамилию, имя, отчество (последнее - при наличии), сведения о месте жительства пользователя - физического лица либо наименование, сведения о месте нахождения пользователя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пользователю;</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 муниципального служащего;</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 - доводы, на основании которых пользователь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муниципального служащего. Пользователем могут быть представлены документы (при наличии), подтверждающие доводы пользователя, либо их копии.</w:t>
      </w:r>
    </w:p>
    <w:p w:rsidR="00A40516" w:rsidRDefault="00A40516"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sz w:val="24"/>
        </w:rPr>
      </w:pPr>
      <w:r>
        <w:rPr>
          <w:rFonts w:ascii="Times New Roman" w:hAnsi="Times New Roman" w:cs="Times New Roman"/>
          <w:b/>
          <w:i/>
          <w:sz w:val="24"/>
        </w:rPr>
        <w:t>5.</w:t>
      </w:r>
      <w:r w:rsidR="00E15E05">
        <w:rPr>
          <w:rFonts w:ascii="Times New Roman" w:hAnsi="Times New Roman" w:cs="Times New Roman"/>
          <w:b/>
          <w:i/>
          <w:sz w:val="24"/>
        </w:rPr>
        <w:t>5</w:t>
      </w:r>
      <w:r>
        <w:rPr>
          <w:rFonts w:ascii="Times New Roman" w:hAnsi="Times New Roman" w:cs="Times New Roman"/>
          <w:b/>
          <w:i/>
          <w:sz w:val="24"/>
        </w:rPr>
        <w:t xml:space="preserve">. Жалоба, поступившая в учреждение, предоставляющее муниципальную услугу, подлежит рассмотрению должностным лицом, </w:t>
      </w:r>
      <w:r>
        <w:rPr>
          <w:rFonts w:ascii="Times New Roman" w:hAnsi="Times New Roman" w:cs="Times New Roman"/>
          <w:sz w:val="24"/>
        </w:rPr>
        <w:t xml:space="preserve">наделенным полномочиями по рассмотрению жалоб, либо вышестоящим учреждением, в течение 15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пользователя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0516" w:rsidRDefault="00A40516"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b/>
          <w:i/>
          <w:sz w:val="24"/>
        </w:rPr>
      </w:pPr>
      <w:r>
        <w:rPr>
          <w:rFonts w:ascii="Times New Roman" w:hAnsi="Times New Roman" w:cs="Times New Roman"/>
          <w:b/>
          <w:i/>
          <w:sz w:val="24"/>
        </w:rPr>
        <w:t>5.</w:t>
      </w:r>
      <w:r w:rsidR="00E15E05">
        <w:rPr>
          <w:rFonts w:ascii="Times New Roman" w:hAnsi="Times New Roman" w:cs="Times New Roman"/>
          <w:b/>
          <w:i/>
          <w:sz w:val="24"/>
        </w:rPr>
        <w:t>6</w:t>
      </w:r>
      <w:r>
        <w:rPr>
          <w:rFonts w:ascii="Times New Roman" w:hAnsi="Times New Roman" w:cs="Times New Roman"/>
          <w:b/>
          <w:i/>
          <w:sz w:val="24"/>
        </w:rPr>
        <w:t>. По результатам рассмотрения жалобы учреждение, предоставляющее муниципальную услугу, принимает одно из следующих решений:</w:t>
      </w:r>
    </w:p>
    <w:p w:rsidR="00B51B8C" w:rsidRDefault="00B51B8C" w:rsidP="00B51B8C">
      <w:pPr>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B8C" w:rsidRDefault="00B51B8C" w:rsidP="00B51B8C">
      <w:pPr>
        <w:jc w:val="both"/>
        <w:rPr>
          <w:rFonts w:ascii="Times New Roman" w:hAnsi="Times New Roman" w:cs="Times New Roman"/>
          <w:sz w:val="24"/>
        </w:rPr>
      </w:pPr>
      <w:r>
        <w:rPr>
          <w:rFonts w:ascii="Times New Roman" w:hAnsi="Times New Roman" w:cs="Times New Roman"/>
          <w:sz w:val="24"/>
        </w:rPr>
        <w:t>2) отказывает в удовлетворении жалобы.</w:t>
      </w:r>
    </w:p>
    <w:p w:rsidR="00A40516" w:rsidRDefault="00A40516" w:rsidP="00B51B8C">
      <w:pPr>
        <w:jc w:val="both"/>
        <w:rPr>
          <w:rFonts w:ascii="Times New Roman" w:hAnsi="Times New Roman" w:cs="Times New Roman"/>
          <w:sz w:val="24"/>
        </w:rPr>
      </w:pPr>
    </w:p>
    <w:p w:rsidR="00B51B8C" w:rsidRDefault="00B51B8C" w:rsidP="00B51B8C">
      <w:pPr>
        <w:jc w:val="both"/>
        <w:rPr>
          <w:rFonts w:ascii="Times New Roman" w:hAnsi="Times New Roman" w:cs="Times New Roman"/>
          <w:b/>
          <w:i/>
          <w:sz w:val="24"/>
        </w:rPr>
      </w:pPr>
      <w:r>
        <w:rPr>
          <w:rFonts w:ascii="Times New Roman" w:hAnsi="Times New Roman" w:cs="Times New Roman"/>
          <w:b/>
          <w:i/>
          <w:sz w:val="24"/>
        </w:rPr>
        <w:t>5.</w:t>
      </w:r>
      <w:r w:rsidR="00E15E05">
        <w:rPr>
          <w:rFonts w:ascii="Times New Roman" w:hAnsi="Times New Roman" w:cs="Times New Roman"/>
          <w:b/>
          <w:i/>
          <w:sz w:val="24"/>
        </w:rPr>
        <w:t>7</w:t>
      </w:r>
      <w:r>
        <w:rPr>
          <w:rFonts w:ascii="Times New Roman" w:hAnsi="Times New Roman" w:cs="Times New Roman"/>
          <w:b/>
          <w:i/>
          <w:sz w:val="24"/>
        </w:rPr>
        <w:t>. Не позднее дня, следующего за днем принятия решения, указанного в п.5.5. настоящего регламента, пользователю в письменной форме и по желанию пользователя в электронной форме направляется мотивированный ответ о результатах рассмотрения жалоб.</w:t>
      </w:r>
    </w:p>
    <w:p w:rsidR="00B51B8C" w:rsidRPr="007D4AD8" w:rsidRDefault="00B51B8C" w:rsidP="00B51B8C">
      <w:pPr>
        <w:autoSpaceDE w:val="0"/>
        <w:adjustRightInd w:val="0"/>
        <w:jc w:val="both"/>
        <w:rPr>
          <w:rFonts w:ascii="Times New Roman" w:hAnsi="Times New Roman" w:cs="Times New Roman"/>
          <w:sz w:val="24"/>
        </w:rPr>
      </w:pPr>
      <w:r>
        <w:rPr>
          <w:rFonts w:ascii="Times New Roman" w:hAnsi="Times New Roman" w:cs="Times New Roman"/>
          <w:b/>
          <w:i/>
          <w:sz w:val="24"/>
        </w:rPr>
        <w:t>5.</w:t>
      </w:r>
      <w:r w:rsidR="00E15E05">
        <w:rPr>
          <w:rFonts w:ascii="Times New Roman" w:hAnsi="Times New Roman" w:cs="Times New Roman"/>
          <w:b/>
          <w:i/>
          <w:sz w:val="24"/>
        </w:rPr>
        <w:t>8</w:t>
      </w:r>
      <w:r>
        <w:rPr>
          <w:rFonts w:ascii="Times New Roman" w:hAnsi="Times New Roman" w:cs="Times New Roman"/>
          <w:b/>
          <w:i/>
          <w:sz w:val="24"/>
        </w:rPr>
        <w:t xml:space="preserve">. В случае признания жалобы подлежащей удовлетворению в ответе пользователю, указанном в </w:t>
      </w:r>
      <w:hyperlink r:id="rId16" w:history="1">
        <w:r w:rsidRPr="007D4AD8">
          <w:rPr>
            <w:rStyle w:val="a3"/>
            <w:rFonts w:ascii="Times New Roman" w:hAnsi="Times New Roman" w:cs="Times New Roman"/>
            <w:b/>
            <w:i/>
            <w:color w:val="auto"/>
            <w:sz w:val="24"/>
          </w:rPr>
          <w:t>п.5.6</w:t>
        </w:r>
      </w:hyperlink>
      <w:r>
        <w:rPr>
          <w:rFonts w:ascii="Times New Roman" w:hAnsi="Times New Roman" w:cs="Times New Roman"/>
          <w:b/>
          <w:i/>
          <w:sz w:val="24"/>
        </w:rPr>
        <w:t xml:space="preserve"> настоящего регламента, дается информация о действиях, </w:t>
      </w:r>
      <w:r w:rsidRPr="007D4AD8">
        <w:rPr>
          <w:rFonts w:ascii="Times New Roman" w:hAnsi="Times New Roman" w:cs="Times New Roman"/>
          <w:b/>
          <w:i/>
          <w:sz w:val="24"/>
        </w:rPr>
        <w:t>осуществляемых учреждением, предоставляющим муниципальную услугу,</w:t>
      </w:r>
      <w:r w:rsidRPr="007D4AD8">
        <w:rPr>
          <w:rFonts w:ascii="Times New Roman" w:hAnsi="Times New Roman" w:cs="Times New Roman"/>
          <w:sz w:val="24"/>
        </w:rPr>
        <w:t xml:space="preserve"> в целях незамедлительного устранения выявленных нарушений при оказании муниципальной услуги, а </w:t>
      </w:r>
      <w:r w:rsidRPr="007D4AD8">
        <w:rPr>
          <w:rFonts w:ascii="Times New Roman" w:hAnsi="Times New Roman" w:cs="Times New Roman"/>
          <w:sz w:val="24"/>
        </w:rPr>
        <w:lastRenderedPageBreak/>
        <w:t>также приносятся извинения за доставленные неудобства и указывается информация о дальнейших действиях, которые необходимо совершить пользователю в целях получения муниципальной услуги.</w:t>
      </w:r>
    </w:p>
    <w:p w:rsidR="00B51B8C" w:rsidRPr="007D4AD8" w:rsidRDefault="00B51B8C" w:rsidP="00B51B8C">
      <w:pPr>
        <w:jc w:val="both"/>
        <w:rPr>
          <w:rFonts w:ascii="Times New Roman" w:hAnsi="Times New Roman" w:cs="Times New Roman"/>
          <w:b/>
          <w:i/>
          <w:sz w:val="24"/>
        </w:rPr>
      </w:pPr>
      <w:r w:rsidRPr="007D4AD8">
        <w:rPr>
          <w:rFonts w:ascii="Times New Roman" w:hAnsi="Times New Roman" w:cs="Times New Roman"/>
          <w:b/>
          <w:i/>
          <w:sz w:val="24"/>
        </w:rPr>
        <w:t>5.</w:t>
      </w:r>
      <w:r w:rsidR="00E15E05">
        <w:rPr>
          <w:rFonts w:ascii="Times New Roman" w:hAnsi="Times New Roman" w:cs="Times New Roman"/>
          <w:b/>
          <w:i/>
          <w:sz w:val="24"/>
        </w:rPr>
        <w:t>9</w:t>
      </w:r>
      <w:r w:rsidRPr="007D4AD8">
        <w:rPr>
          <w:rFonts w:ascii="Times New Roman" w:hAnsi="Times New Roman" w:cs="Times New Roman"/>
          <w:b/>
          <w:i/>
          <w:sz w:val="24"/>
        </w:rPr>
        <w:t xml:space="preserve">. В случае признания жалобы, не подлежащей удовлетворению, в ответе пользователю, указанном в </w:t>
      </w:r>
      <w:hyperlink r:id="rId17" w:history="1">
        <w:r w:rsidRPr="007D4AD8">
          <w:rPr>
            <w:rStyle w:val="a3"/>
            <w:rFonts w:ascii="Times New Roman" w:hAnsi="Times New Roman" w:cs="Times New Roman"/>
            <w:b/>
            <w:i/>
            <w:color w:val="auto"/>
            <w:sz w:val="24"/>
          </w:rPr>
          <w:t>п.5.6</w:t>
        </w:r>
      </w:hyperlink>
      <w:r w:rsidRPr="007D4AD8">
        <w:rPr>
          <w:rFonts w:ascii="Times New Roman" w:hAnsi="Times New Roman" w:cs="Times New Roman"/>
          <w:b/>
          <w:i/>
          <w:sz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1B8C" w:rsidRPr="00080C97" w:rsidRDefault="00B51B8C" w:rsidP="00080C97">
      <w:pPr>
        <w:jc w:val="both"/>
        <w:rPr>
          <w:rFonts w:ascii="Times New Roman" w:hAnsi="Times New Roman" w:cs="Times New Roman"/>
          <w:b/>
          <w:i/>
          <w:sz w:val="24"/>
        </w:rPr>
      </w:pPr>
      <w:r w:rsidRPr="007D4AD8">
        <w:rPr>
          <w:rFonts w:ascii="Times New Roman" w:hAnsi="Times New Roman" w:cs="Times New Roman"/>
          <w:b/>
          <w:i/>
          <w:sz w:val="24"/>
        </w:rPr>
        <w:t>5.</w:t>
      </w:r>
      <w:r w:rsidR="00E15E05">
        <w:rPr>
          <w:rFonts w:ascii="Times New Roman" w:hAnsi="Times New Roman" w:cs="Times New Roman"/>
          <w:b/>
          <w:i/>
          <w:sz w:val="24"/>
        </w:rPr>
        <w:t>10</w:t>
      </w:r>
      <w:r w:rsidRPr="007D4AD8">
        <w:rPr>
          <w:rFonts w:ascii="Times New Roman" w:hAnsi="Times New Roman" w:cs="Times New Roman"/>
          <w:b/>
          <w:i/>
          <w:sz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080C97">
        <w:rPr>
          <w:rFonts w:ascii="Times New Roman" w:hAnsi="Times New Roman" w:cs="Times New Roman"/>
          <w:b/>
          <w:i/>
          <w:sz w:val="24"/>
        </w:rPr>
        <w:t xml:space="preserve"> материалы в органы прокуратуры.</w:t>
      </w:r>
    </w:p>
    <w:p w:rsidR="00B51B8C" w:rsidRDefault="00B51B8C"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E15E05" w:rsidRDefault="00E15E05" w:rsidP="00B51B8C">
      <w:pPr>
        <w:shd w:val="clear" w:color="auto" w:fill="FFFFFF" w:themeFill="background1"/>
        <w:outlineLvl w:val="3"/>
        <w:rPr>
          <w:rFonts w:ascii="Times New Roman" w:eastAsia="Times New Roman" w:hAnsi="Times New Roman" w:cs="Times New Roman"/>
          <w:spacing w:val="2"/>
          <w:sz w:val="24"/>
          <w:lang w:eastAsia="ru-RU"/>
        </w:rPr>
      </w:pPr>
    </w:p>
    <w:p w:rsidR="00B51B8C" w:rsidRDefault="00B51B8C" w:rsidP="00B51B8C">
      <w:pPr>
        <w:shd w:val="clear" w:color="auto" w:fill="FFFFFF" w:themeFill="background1"/>
        <w:jc w:val="right"/>
        <w:outlineLvl w:val="3"/>
        <w:rPr>
          <w:rFonts w:ascii="Times New Roman" w:eastAsia="Times New Roman" w:hAnsi="Times New Roman" w:cs="Times New Roman"/>
          <w:b/>
          <w:spacing w:val="2"/>
          <w:sz w:val="24"/>
          <w:lang w:eastAsia="ru-RU"/>
        </w:rPr>
      </w:pPr>
      <w:r>
        <w:rPr>
          <w:rFonts w:ascii="Times New Roman" w:eastAsia="Times New Roman" w:hAnsi="Times New Roman" w:cs="Times New Roman"/>
          <w:spacing w:val="2"/>
          <w:sz w:val="24"/>
          <w:lang w:eastAsia="ru-RU"/>
        </w:rPr>
        <w:lastRenderedPageBreak/>
        <w:t>Приложение № 1</w:t>
      </w:r>
    </w:p>
    <w:p w:rsidR="00B51B8C" w:rsidRDefault="00B51B8C" w:rsidP="00B51B8C">
      <w:pPr>
        <w:shd w:val="clear" w:color="auto" w:fill="FFFFFF"/>
        <w:jc w:val="right"/>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к Административному регламенту</w:t>
      </w:r>
      <w:r>
        <w:rPr>
          <w:rFonts w:ascii="Times New Roman" w:eastAsia="Times New Roman" w:hAnsi="Times New Roman" w:cs="Times New Roman"/>
          <w:spacing w:val="2"/>
          <w:sz w:val="24"/>
          <w:lang w:eastAsia="ru-RU"/>
        </w:rPr>
        <w:br/>
        <w:t>предоставления муниципальной услуги</w:t>
      </w:r>
      <w:r>
        <w:rPr>
          <w:rFonts w:ascii="Times New Roman" w:eastAsia="Times New Roman" w:hAnsi="Times New Roman" w:cs="Times New Roman"/>
          <w:spacing w:val="2"/>
          <w:sz w:val="24"/>
          <w:lang w:eastAsia="ru-RU"/>
        </w:rPr>
        <w:br/>
        <w:t>"Библиотечное, библиографическое и</w:t>
      </w:r>
      <w:r>
        <w:rPr>
          <w:rFonts w:ascii="Times New Roman" w:eastAsia="Times New Roman" w:hAnsi="Times New Roman" w:cs="Times New Roman"/>
          <w:spacing w:val="2"/>
          <w:sz w:val="24"/>
          <w:lang w:eastAsia="ru-RU"/>
        </w:rPr>
        <w:br/>
        <w:t>информационное обслуживание</w:t>
      </w:r>
      <w:r>
        <w:rPr>
          <w:rFonts w:ascii="Times New Roman" w:eastAsia="Times New Roman" w:hAnsi="Times New Roman" w:cs="Times New Roman"/>
          <w:spacing w:val="2"/>
          <w:sz w:val="24"/>
          <w:lang w:eastAsia="ru-RU"/>
        </w:rPr>
        <w:br/>
        <w:t>пользователей библиотеки"</w:t>
      </w:r>
    </w:p>
    <w:p w:rsidR="00B51B8C" w:rsidRDefault="00B51B8C" w:rsidP="00B51B8C">
      <w:pPr>
        <w:shd w:val="clear" w:color="auto" w:fill="FFFFFF"/>
        <w:jc w:val="center"/>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br/>
      </w:r>
      <w:r>
        <w:rPr>
          <w:rFonts w:ascii="Times New Roman" w:eastAsia="Times New Roman" w:hAnsi="Times New Roman" w:cs="Times New Roman"/>
          <w:spacing w:val="2"/>
          <w:sz w:val="24"/>
          <w:lang w:eastAsia="ru-RU"/>
        </w:rPr>
        <w:br/>
      </w:r>
    </w:p>
    <w:p w:rsidR="00B51B8C" w:rsidRDefault="00B51B8C" w:rsidP="00B51B8C">
      <w:pPr>
        <w:shd w:val="clear" w:color="auto" w:fill="FFFFFF"/>
        <w:jc w:val="center"/>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Учреждения, предоставляющие муниципальную услугу</w:t>
      </w:r>
    </w:p>
    <w:tbl>
      <w:tblPr>
        <w:tblW w:w="0" w:type="auto"/>
        <w:tblInd w:w="-284" w:type="dxa"/>
        <w:tblLayout w:type="fixed"/>
        <w:tblCellMar>
          <w:left w:w="0" w:type="dxa"/>
          <w:right w:w="0" w:type="dxa"/>
        </w:tblCellMar>
        <w:tblLook w:val="04A0"/>
      </w:tblPr>
      <w:tblGrid>
        <w:gridCol w:w="568"/>
        <w:gridCol w:w="1682"/>
        <w:gridCol w:w="1578"/>
        <w:gridCol w:w="1701"/>
        <w:gridCol w:w="1418"/>
        <w:gridCol w:w="2692"/>
      </w:tblGrid>
      <w:tr w:rsidR="00B51B8C" w:rsidTr="00B51B8C">
        <w:trPr>
          <w:trHeight w:val="15"/>
        </w:trPr>
        <w:tc>
          <w:tcPr>
            <w:tcW w:w="568" w:type="dxa"/>
            <w:hideMark/>
          </w:tcPr>
          <w:p w:rsidR="00B51B8C" w:rsidRDefault="00B51B8C">
            <w:pPr>
              <w:spacing w:after="200" w:line="276" w:lineRule="auto"/>
              <w:rPr>
                <w:rFonts w:cs="Times New Roman"/>
                <w:sz w:val="22"/>
                <w:lang w:eastAsia="en-US"/>
              </w:rPr>
            </w:pPr>
          </w:p>
        </w:tc>
        <w:tc>
          <w:tcPr>
            <w:tcW w:w="1682" w:type="dxa"/>
            <w:hideMark/>
          </w:tcPr>
          <w:p w:rsidR="00B51B8C" w:rsidRDefault="00B51B8C">
            <w:pPr>
              <w:spacing w:after="200" w:line="276" w:lineRule="auto"/>
              <w:rPr>
                <w:rFonts w:cs="Times New Roman"/>
                <w:sz w:val="22"/>
                <w:lang w:eastAsia="en-US"/>
              </w:rPr>
            </w:pPr>
          </w:p>
        </w:tc>
        <w:tc>
          <w:tcPr>
            <w:tcW w:w="1578" w:type="dxa"/>
            <w:hideMark/>
          </w:tcPr>
          <w:p w:rsidR="00B51B8C" w:rsidRDefault="00B51B8C">
            <w:pPr>
              <w:spacing w:after="200" w:line="276" w:lineRule="auto"/>
              <w:rPr>
                <w:rFonts w:cs="Times New Roman"/>
                <w:sz w:val="22"/>
                <w:lang w:eastAsia="en-US"/>
              </w:rPr>
            </w:pPr>
          </w:p>
        </w:tc>
        <w:tc>
          <w:tcPr>
            <w:tcW w:w="1701" w:type="dxa"/>
            <w:hideMark/>
          </w:tcPr>
          <w:p w:rsidR="00B51B8C" w:rsidRDefault="00B51B8C">
            <w:pPr>
              <w:spacing w:after="200" w:line="276" w:lineRule="auto"/>
              <w:rPr>
                <w:rFonts w:cs="Times New Roman"/>
                <w:sz w:val="22"/>
                <w:lang w:eastAsia="en-US"/>
              </w:rPr>
            </w:pPr>
          </w:p>
        </w:tc>
        <w:tc>
          <w:tcPr>
            <w:tcW w:w="1418" w:type="dxa"/>
            <w:hideMark/>
          </w:tcPr>
          <w:p w:rsidR="00B51B8C" w:rsidRDefault="00B51B8C">
            <w:pPr>
              <w:spacing w:after="200" w:line="276" w:lineRule="auto"/>
              <w:rPr>
                <w:rFonts w:cs="Times New Roman"/>
                <w:sz w:val="22"/>
                <w:lang w:eastAsia="en-US"/>
              </w:rPr>
            </w:pPr>
          </w:p>
        </w:tc>
        <w:tc>
          <w:tcPr>
            <w:tcW w:w="2692" w:type="dxa"/>
            <w:hideMark/>
          </w:tcPr>
          <w:p w:rsidR="00B51B8C" w:rsidRDefault="00B51B8C">
            <w:pPr>
              <w:spacing w:after="200" w:line="276" w:lineRule="auto"/>
              <w:rPr>
                <w:rFonts w:cs="Times New Roman"/>
                <w:sz w:val="22"/>
                <w:lang w:eastAsia="en-US"/>
              </w:rPr>
            </w:pPr>
          </w:p>
        </w:tc>
      </w:tr>
      <w:tr w:rsidR="00B51B8C" w:rsidTr="00B51B8C">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п/п</w:t>
            </w:r>
          </w:p>
        </w:tc>
        <w:tc>
          <w:tcPr>
            <w:tcW w:w="168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Наименование библиотеки</w:t>
            </w:r>
          </w:p>
        </w:tc>
        <w:tc>
          <w:tcPr>
            <w:tcW w:w="15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Место нахождения (адрес)</w:t>
            </w:r>
          </w:p>
        </w:tc>
        <w:tc>
          <w:tcPr>
            <w:tcW w:w="17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Режим работы для пользователей услуги в раб./выходной день</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Номер телефона для справок</w:t>
            </w:r>
          </w:p>
        </w:tc>
        <w:tc>
          <w:tcPr>
            <w:tcW w:w="26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Адрес электронной почты</w:t>
            </w:r>
          </w:p>
        </w:tc>
      </w:tr>
      <w:tr w:rsidR="00B51B8C" w:rsidTr="00B51B8C">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168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Центральная библиотека</w:t>
            </w:r>
          </w:p>
        </w:tc>
        <w:tc>
          <w:tcPr>
            <w:tcW w:w="15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155331, Ивановская область, г.Вичуга, ул. Б.Пролетарская, д.1</w:t>
            </w:r>
          </w:p>
        </w:tc>
        <w:tc>
          <w:tcPr>
            <w:tcW w:w="17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Понеде</w:t>
            </w:r>
            <w:r w:rsidR="003365AA">
              <w:rPr>
                <w:rFonts w:ascii="Times New Roman" w:eastAsia="Times New Roman" w:hAnsi="Times New Roman" w:cs="Times New Roman"/>
                <w:sz w:val="24"/>
                <w:lang w:eastAsia="ru-RU"/>
              </w:rPr>
              <w:t>льник - пятница - 09.00 - 18.00</w:t>
            </w:r>
            <w:r>
              <w:rPr>
                <w:rFonts w:ascii="Times New Roman" w:eastAsia="Times New Roman" w:hAnsi="Times New Roman" w:cs="Times New Roman"/>
                <w:sz w:val="24"/>
                <w:lang w:eastAsia="ru-RU"/>
              </w:rPr>
              <w:br/>
              <w:t>суббота- 10.00 - 18.00</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8(49354) 2-32-47</w:t>
            </w:r>
          </w:p>
        </w:tc>
        <w:tc>
          <w:tcPr>
            <w:tcW w:w="26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rPr>
                <w:rFonts w:ascii="Times New Roman" w:eastAsia="Times New Roman" w:hAnsi="Times New Roman" w:cs="Times New Roman"/>
                <w:sz w:val="24"/>
                <w:lang w:eastAsia="ru-RU"/>
              </w:rPr>
            </w:pPr>
            <w:r>
              <w:rPr>
                <w:rFonts w:ascii="Times New Roman" w:eastAsia="Times New Roman" w:hAnsi="Times New Roman" w:cs="Times New Roman"/>
                <w:sz w:val="24"/>
                <w:lang w:val="en-US" w:eastAsia="ru-RU"/>
              </w:rPr>
              <w:t>biblioteka_37</w:t>
            </w:r>
            <w:r>
              <w:rPr>
                <w:rFonts w:ascii="Times New Roman" w:eastAsia="Times New Roman" w:hAnsi="Times New Roman" w:cs="Times New Roman"/>
                <w:sz w:val="24"/>
                <w:lang w:eastAsia="ru-RU"/>
              </w:rPr>
              <w:t>@mail.ru</w:t>
            </w:r>
          </w:p>
        </w:tc>
      </w:tr>
      <w:tr w:rsidR="00B51B8C" w:rsidTr="00B51B8C">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68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Детская библиотека -филиал</w:t>
            </w:r>
          </w:p>
        </w:tc>
        <w:tc>
          <w:tcPr>
            <w:tcW w:w="15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155330, </w:t>
            </w:r>
          </w:p>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Ивановская область, г.Вичуга, ул.Металлистов, д.9</w:t>
            </w:r>
          </w:p>
        </w:tc>
        <w:tc>
          <w:tcPr>
            <w:tcW w:w="17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Поне</w:t>
            </w:r>
            <w:r w:rsidR="003365AA">
              <w:rPr>
                <w:rFonts w:ascii="Times New Roman" w:eastAsia="Times New Roman" w:hAnsi="Times New Roman" w:cs="Times New Roman"/>
                <w:sz w:val="24"/>
                <w:lang w:eastAsia="ru-RU"/>
              </w:rPr>
              <w:t>дельник - пятница 09.00 - 18.00</w:t>
            </w:r>
            <w:r>
              <w:rPr>
                <w:rFonts w:ascii="Times New Roman" w:eastAsia="Times New Roman" w:hAnsi="Times New Roman" w:cs="Times New Roman"/>
                <w:sz w:val="24"/>
                <w:lang w:eastAsia="ru-RU"/>
              </w:rPr>
              <w:br/>
              <w:t>суббота- 10.00 - 18.00</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8(49354) 2-25-66</w:t>
            </w:r>
          </w:p>
        </w:tc>
        <w:tc>
          <w:tcPr>
            <w:tcW w:w="26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rPr>
                <w:rFonts w:ascii="Times New Roman" w:eastAsia="Times New Roman" w:hAnsi="Times New Roman" w:cs="Times New Roman"/>
                <w:sz w:val="24"/>
                <w:lang w:eastAsia="ru-RU"/>
              </w:rPr>
            </w:pPr>
            <w:r>
              <w:rPr>
                <w:rFonts w:ascii="Times New Roman" w:eastAsia="Times New Roman" w:hAnsi="Times New Roman" w:cs="Times New Roman"/>
                <w:sz w:val="24"/>
                <w:lang w:val="en-US" w:eastAsia="ru-RU"/>
              </w:rPr>
              <w:t>biblioteka_37</w:t>
            </w:r>
            <w:r>
              <w:rPr>
                <w:rFonts w:ascii="Times New Roman" w:eastAsia="Times New Roman" w:hAnsi="Times New Roman" w:cs="Times New Roman"/>
                <w:sz w:val="24"/>
                <w:lang w:eastAsia="ru-RU"/>
              </w:rPr>
              <w:t>@mail.ru</w:t>
            </w:r>
          </w:p>
        </w:tc>
      </w:tr>
      <w:tr w:rsidR="00B51B8C" w:rsidTr="00B51B8C">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68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Библиотека-филиал № 1</w:t>
            </w:r>
          </w:p>
        </w:tc>
        <w:tc>
          <w:tcPr>
            <w:tcW w:w="15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155330, </w:t>
            </w:r>
          </w:p>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Ивановская область, г.Вичуга, ул. Ленинская, д. 26</w:t>
            </w:r>
          </w:p>
        </w:tc>
        <w:tc>
          <w:tcPr>
            <w:tcW w:w="17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Поне</w:t>
            </w:r>
            <w:r w:rsidR="003365AA">
              <w:rPr>
                <w:rFonts w:ascii="Times New Roman" w:eastAsia="Times New Roman" w:hAnsi="Times New Roman" w:cs="Times New Roman"/>
                <w:sz w:val="24"/>
                <w:lang w:eastAsia="ru-RU"/>
              </w:rPr>
              <w:t>дельник - пятница 09.00 - 18.00</w:t>
            </w:r>
            <w:r>
              <w:rPr>
                <w:rFonts w:ascii="Times New Roman" w:eastAsia="Times New Roman" w:hAnsi="Times New Roman" w:cs="Times New Roman"/>
                <w:sz w:val="24"/>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8(49354) 2-47-69</w:t>
            </w:r>
          </w:p>
        </w:tc>
        <w:tc>
          <w:tcPr>
            <w:tcW w:w="26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rPr>
                <w:rFonts w:ascii="Times New Roman" w:eastAsia="Times New Roman" w:hAnsi="Times New Roman" w:cs="Times New Roman"/>
                <w:sz w:val="24"/>
                <w:lang w:eastAsia="ru-RU"/>
              </w:rPr>
            </w:pPr>
            <w:r>
              <w:rPr>
                <w:rFonts w:ascii="Times New Roman" w:eastAsia="Times New Roman" w:hAnsi="Times New Roman" w:cs="Times New Roman"/>
                <w:sz w:val="24"/>
                <w:lang w:val="en-US" w:eastAsia="ru-RU"/>
              </w:rPr>
              <w:t>biblioteka</w:t>
            </w:r>
            <w:r>
              <w:rPr>
                <w:rFonts w:ascii="Times New Roman" w:eastAsia="Times New Roman" w:hAnsi="Times New Roman" w:cs="Times New Roman"/>
                <w:sz w:val="24"/>
                <w:lang w:eastAsia="ru-RU"/>
              </w:rPr>
              <w:t>_37@mail.ru</w:t>
            </w:r>
          </w:p>
        </w:tc>
      </w:tr>
      <w:tr w:rsidR="00B51B8C" w:rsidTr="00B51B8C">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168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Библиотека-филиал № 2</w:t>
            </w:r>
          </w:p>
        </w:tc>
        <w:tc>
          <w:tcPr>
            <w:tcW w:w="15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155330, </w:t>
            </w:r>
          </w:p>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Ивановская область, г.Вичуга, ул. Ленинградская, д. 107</w:t>
            </w:r>
          </w:p>
        </w:tc>
        <w:tc>
          <w:tcPr>
            <w:tcW w:w="17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B51B8C" w:rsidRDefault="00B51B8C">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Поне</w:t>
            </w:r>
            <w:r w:rsidR="003365AA">
              <w:rPr>
                <w:rFonts w:ascii="Times New Roman" w:eastAsia="Times New Roman" w:hAnsi="Times New Roman" w:cs="Times New Roman"/>
                <w:sz w:val="24"/>
                <w:lang w:eastAsia="ru-RU"/>
              </w:rPr>
              <w:t>дельник - пятница 09.00 - 18.00</w:t>
            </w:r>
            <w:r>
              <w:rPr>
                <w:rFonts w:ascii="Times New Roman" w:eastAsia="Times New Roman" w:hAnsi="Times New Roman" w:cs="Times New Roman"/>
                <w:sz w:val="24"/>
                <w:lang w:eastAsia="ru-RU"/>
              </w:rPr>
              <w:br/>
            </w:r>
          </w:p>
          <w:p w:rsidR="00B51B8C" w:rsidRDefault="00B51B8C">
            <w:pPr>
              <w:rPr>
                <w:rFonts w:ascii="Times New Roman" w:eastAsia="Times New Roman" w:hAnsi="Times New Roman" w:cs="Times New Roman"/>
                <w:sz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8(49354)</w:t>
            </w:r>
          </w:p>
          <w:p w:rsidR="00B51B8C" w:rsidRDefault="00B51B8C">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2-13-40</w:t>
            </w:r>
          </w:p>
        </w:tc>
        <w:tc>
          <w:tcPr>
            <w:tcW w:w="26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51B8C" w:rsidRDefault="00B51B8C">
            <w:pPr>
              <w:rPr>
                <w:rFonts w:ascii="Times New Roman" w:eastAsia="Times New Roman" w:hAnsi="Times New Roman" w:cs="Times New Roman"/>
                <w:sz w:val="24"/>
                <w:lang w:eastAsia="ru-RU"/>
              </w:rPr>
            </w:pPr>
            <w:r>
              <w:rPr>
                <w:rFonts w:ascii="Times New Roman" w:eastAsia="Times New Roman" w:hAnsi="Times New Roman" w:cs="Times New Roman"/>
                <w:sz w:val="24"/>
                <w:lang w:val="en-US" w:eastAsia="ru-RU"/>
              </w:rPr>
              <w:t>biblioteka</w:t>
            </w:r>
            <w:r>
              <w:rPr>
                <w:rFonts w:ascii="Times New Roman" w:eastAsia="Times New Roman" w:hAnsi="Times New Roman" w:cs="Times New Roman"/>
                <w:sz w:val="24"/>
                <w:lang w:eastAsia="ru-RU"/>
              </w:rPr>
              <w:t>_37@mail.ru</w:t>
            </w:r>
          </w:p>
        </w:tc>
      </w:tr>
    </w:tbl>
    <w:p w:rsidR="00B51B8C" w:rsidRDefault="00B51B8C" w:rsidP="00B51B8C">
      <w:pPr>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w:t>
      </w: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E15E05" w:rsidRDefault="00E15E05"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 xml:space="preserve">                                                                                                                          Приложение №2</w:t>
      </w:r>
    </w:p>
    <w:p w:rsidR="00B51B8C" w:rsidRDefault="00B51B8C" w:rsidP="00B51B8C">
      <w:pPr>
        <w:shd w:val="clear" w:color="auto" w:fill="FFFFFF"/>
        <w:jc w:val="right"/>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к Административному регламенту</w:t>
      </w:r>
    </w:p>
    <w:p w:rsidR="00B51B8C" w:rsidRDefault="00B51B8C" w:rsidP="00B51B8C">
      <w:pPr>
        <w:shd w:val="clear" w:color="auto" w:fill="FFFFFF"/>
        <w:jc w:val="right"/>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предоставления муниципальной услуги</w:t>
      </w:r>
    </w:p>
    <w:p w:rsidR="00B51B8C" w:rsidRDefault="00B51B8C" w:rsidP="00B51B8C">
      <w:pPr>
        <w:shd w:val="clear" w:color="auto" w:fill="FFFFFF"/>
        <w:jc w:val="right"/>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"Библиотечное, библиографическое и</w:t>
      </w:r>
      <w:r>
        <w:rPr>
          <w:rFonts w:ascii="Times New Roman" w:eastAsia="Times New Roman" w:hAnsi="Times New Roman" w:cs="Times New Roman"/>
          <w:spacing w:val="2"/>
          <w:sz w:val="24"/>
          <w:lang w:eastAsia="ru-RU"/>
        </w:rPr>
        <w:br/>
        <w:t>информационное обслуживание</w:t>
      </w:r>
      <w:r>
        <w:rPr>
          <w:rFonts w:ascii="Times New Roman" w:eastAsia="Times New Roman" w:hAnsi="Times New Roman" w:cs="Times New Roman"/>
          <w:spacing w:val="2"/>
          <w:sz w:val="24"/>
          <w:lang w:eastAsia="ru-RU"/>
        </w:rPr>
        <w:br/>
        <w:t>пользователей библиотеки"</w:t>
      </w:r>
    </w:p>
    <w:p w:rsidR="00B51B8C" w:rsidRDefault="00B51B8C" w:rsidP="00B51B8C">
      <w:pPr>
        <w:shd w:val="clear" w:color="auto" w:fill="FFFFFF"/>
        <w:jc w:val="right"/>
        <w:rPr>
          <w:rFonts w:ascii="Times New Roman" w:eastAsia="Times New Roman" w:hAnsi="Times New Roman" w:cs="Times New Roman"/>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r>
        <w:rPr>
          <w:rFonts w:asciiTheme="minorHAnsi" w:eastAsiaTheme="minorHAnsi" w:hAnsiTheme="minorHAnsi" w:cstheme="minorBidi"/>
          <w:noProof/>
          <w:sz w:val="22"/>
          <w:szCs w:val="22"/>
          <w:lang w:eastAsia="ru-RU" w:bidi="ar-SA"/>
        </w:rPr>
        <w:drawing>
          <wp:anchor distT="0" distB="0" distL="114300" distR="114300" simplePos="0" relativeHeight="251658240" behindDoc="0" locked="0" layoutInCell="1" allowOverlap="1">
            <wp:simplePos x="0" y="0"/>
            <wp:positionH relativeFrom="column">
              <wp:posOffset>-692785</wp:posOffset>
            </wp:positionH>
            <wp:positionV relativeFrom="paragraph">
              <wp:posOffset>116205</wp:posOffset>
            </wp:positionV>
            <wp:extent cx="6573520" cy="6919595"/>
            <wp:effectExtent l="0" t="0" r="0" b="0"/>
            <wp:wrapNone/>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761" r="909" b="28302"/>
                    <a:stretch>
                      <a:fillRect/>
                    </a:stretch>
                  </pic:blipFill>
                  <pic:spPr bwMode="auto">
                    <a:xfrm>
                      <a:off x="0" y="0"/>
                      <a:ext cx="6573520" cy="6919595"/>
                    </a:xfrm>
                    <a:prstGeom prst="rect">
                      <a:avLst/>
                    </a:prstGeom>
                    <a:noFill/>
                  </pic:spPr>
                </pic:pic>
              </a:graphicData>
            </a:graphic>
          </wp:anchor>
        </w:drawing>
      </w: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noProof/>
          <w:spacing w:val="2"/>
          <w:sz w:val="24"/>
          <w:lang w:eastAsia="ru-RU"/>
        </w:rPr>
      </w:pPr>
    </w:p>
    <w:p w:rsidR="00B51B8C" w:rsidRDefault="00B51B8C" w:rsidP="00B51B8C">
      <w:pPr>
        <w:shd w:val="clear" w:color="auto" w:fill="FFFFFF"/>
        <w:rPr>
          <w:rFonts w:ascii="Times New Roman" w:eastAsia="Times New Roman" w:hAnsi="Times New Roman" w:cs="Times New Roman"/>
          <w:spacing w:val="2"/>
          <w:sz w:val="24"/>
          <w:lang w:eastAsia="ru-RU"/>
        </w:rPr>
      </w:pPr>
    </w:p>
    <w:p w:rsidR="00132163" w:rsidRDefault="00132163" w:rsidP="00B51B8C">
      <w:pPr>
        <w:shd w:val="clear" w:color="auto" w:fill="FFFFFF"/>
        <w:outlineLvl w:val="2"/>
      </w:pPr>
    </w:p>
    <w:sectPr w:rsidR="00132163" w:rsidSect="003321DF">
      <w:pgSz w:w="11906" w:h="16838"/>
      <w:pgMar w:top="1134"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A1D"/>
    <w:multiLevelType w:val="multilevel"/>
    <w:tmpl w:val="CAE08C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7E923E7"/>
    <w:multiLevelType w:val="multilevel"/>
    <w:tmpl w:val="327411D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B0D4176"/>
    <w:multiLevelType w:val="multilevel"/>
    <w:tmpl w:val="1534DC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48723D8"/>
    <w:multiLevelType w:val="hybridMultilevel"/>
    <w:tmpl w:val="EFFC4F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1C3610"/>
    <w:rsid w:val="0000058F"/>
    <w:rsid w:val="000131BA"/>
    <w:rsid w:val="0001596C"/>
    <w:rsid w:val="00016EB1"/>
    <w:rsid w:val="000359F5"/>
    <w:rsid w:val="00053B9B"/>
    <w:rsid w:val="000553DE"/>
    <w:rsid w:val="000603A9"/>
    <w:rsid w:val="00080C97"/>
    <w:rsid w:val="00084770"/>
    <w:rsid w:val="00085894"/>
    <w:rsid w:val="00095360"/>
    <w:rsid w:val="000A5345"/>
    <w:rsid w:val="000D085D"/>
    <w:rsid w:val="000D34EC"/>
    <w:rsid w:val="00102563"/>
    <w:rsid w:val="00104B17"/>
    <w:rsid w:val="00127FEC"/>
    <w:rsid w:val="00132163"/>
    <w:rsid w:val="00155CE8"/>
    <w:rsid w:val="00176A48"/>
    <w:rsid w:val="0018716E"/>
    <w:rsid w:val="00192366"/>
    <w:rsid w:val="001928F9"/>
    <w:rsid w:val="001A65E0"/>
    <w:rsid w:val="001B0CF5"/>
    <w:rsid w:val="001B7445"/>
    <w:rsid w:val="001C3610"/>
    <w:rsid w:val="001C53D2"/>
    <w:rsid w:val="001E615E"/>
    <w:rsid w:val="001F318D"/>
    <w:rsid w:val="001F417D"/>
    <w:rsid w:val="00206480"/>
    <w:rsid w:val="00206B2E"/>
    <w:rsid w:val="00206C41"/>
    <w:rsid w:val="002112CF"/>
    <w:rsid w:val="00235BCC"/>
    <w:rsid w:val="00255B4D"/>
    <w:rsid w:val="00263DDD"/>
    <w:rsid w:val="002B5F4D"/>
    <w:rsid w:val="002D744A"/>
    <w:rsid w:val="002F13E6"/>
    <w:rsid w:val="00310784"/>
    <w:rsid w:val="00314DA2"/>
    <w:rsid w:val="00316684"/>
    <w:rsid w:val="003211BD"/>
    <w:rsid w:val="003321DF"/>
    <w:rsid w:val="00334008"/>
    <w:rsid w:val="003365AA"/>
    <w:rsid w:val="003506C5"/>
    <w:rsid w:val="00373C55"/>
    <w:rsid w:val="0038557B"/>
    <w:rsid w:val="00393B0A"/>
    <w:rsid w:val="003B2F27"/>
    <w:rsid w:val="003F69C5"/>
    <w:rsid w:val="0040216E"/>
    <w:rsid w:val="00405956"/>
    <w:rsid w:val="0041527C"/>
    <w:rsid w:val="00460B5B"/>
    <w:rsid w:val="00485CE6"/>
    <w:rsid w:val="0049350D"/>
    <w:rsid w:val="004B59F7"/>
    <w:rsid w:val="004F794A"/>
    <w:rsid w:val="004F7989"/>
    <w:rsid w:val="0050204D"/>
    <w:rsid w:val="005060F9"/>
    <w:rsid w:val="0053734D"/>
    <w:rsid w:val="00552F63"/>
    <w:rsid w:val="005715FC"/>
    <w:rsid w:val="005933DC"/>
    <w:rsid w:val="00597199"/>
    <w:rsid w:val="005A36DF"/>
    <w:rsid w:val="005A71C8"/>
    <w:rsid w:val="005F6673"/>
    <w:rsid w:val="00601F60"/>
    <w:rsid w:val="00606CFB"/>
    <w:rsid w:val="00627BFE"/>
    <w:rsid w:val="0064095C"/>
    <w:rsid w:val="0065303E"/>
    <w:rsid w:val="00665632"/>
    <w:rsid w:val="00687B05"/>
    <w:rsid w:val="006946A9"/>
    <w:rsid w:val="0069613A"/>
    <w:rsid w:val="006B6E01"/>
    <w:rsid w:val="006C62DD"/>
    <w:rsid w:val="006C7137"/>
    <w:rsid w:val="006E06D0"/>
    <w:rsid w:val="00713DBD"/>
    <w:rsid w:val="007220F4"/>
    <w:rsid w:val="0076464D"/>
    <w:rsid w:val="00772BB8"/>
    <w:rsid w:val="007A05AA"/>
    <w:rsid w:val="007A69D7"/>
    <w:rsid w:val="007A7E54"/>
    <w:rsid w:val="007D4AD8"/>
    <w:rsid w:val="007E1A60"/>
    <w:rsid w:val="0082630B"/>
    <w:rsid w:val="00835806"/>
    <w:rsid w:val="00864721"/>
    <w:rsid w:val="00886A3F"/>
    <w:rsid w:val="008953E5"/>
    <w:rsid w:val="008B31C1"/>
    <w:rsid w:val="008B4F48"/>
    <w:rsid w:val="008D70D6"/>
    <w:rsid w:val="00901632"/>
    <w:rsid w:val="00927C13"/>
    <w:rsid w:val="00935702"/>
    <w:rsid w:val="00940BB4"/>
    <w:rsid w:val="00984EAB"/>
    <w:rsid w:val="009A5947"/>
    <w:rsid w:val="009C1A5F"/>
    <w:rsid w:val="009E630B"/>
    <w:rsid w:val="009F5F86"/>
    <w:rsid w:val="00A25F45"/>
    <w:rsid w:val="00A40516"/>
    <w:rsid w:val="00A75840"/>
    <w:rsid w:val="00AA27B1"/>
    <w:rsid w:val="00AA591F"/>
    <w:rsid w:val="00AE4ECD"/>
    <w:rsid w:val="00AE69F4"/>
    <w:rsid w:val="00AF0126"/>
    <w:rsid w:val="00B06A53"/>
    <w:rsid w:val="00B103E8"/>
    <w:rsid w:val="00B35DB0"/>
    <w:rsid w:val="00B51B8C"/>
    <w:rsid w:val="00B62AAF"/>
    <w:rsid w:val="00B657E1"/>
    <w:rsid w:val="00B70DE7"/>
    <w:rsid w:val="00B71D95"/>
    <w:rsid w:val="00B73AED"/>
    <w:rsid w:val="00B75807"/>
    <w:rsid w:val="00BB6902"/>
    <w:rsid w:val="00BC4BA4"/>
    <w:rsid w:val="00BF52B1"/>
    <w:rsid w:val="00C26BDB"/>
    <w:rsid w:val="00C33821"/>
    <w:rsid w:val="00C51671"/>
    <w:rsid w:val="00C841D5"/>
    <w:rsid w:val="00C84FA8"/>
    <w:rsid w:val="00C916DB"/>
    <w:rsid w:val="00CA1B2A"/>
    <w:rsid w:val="00CB08B0"/>
    <w:rsid w:val="00D07A64"/>
    <w:rsid w:val="00D11B90"/>
    <w:rsid w:val="00D331CB"/>
    <w:rsid w:val="00D80EEE"/>
    <w:rsid w:val="00D95E53"/>
    <w:rsid w:val="00DC0714"/>
    <w:rsid w:val="00DC19CC"/>
    <w:rsid w:val="00DF297A"/>
    <w:rsid w:val="00E15E05"/>
    <w:rsid w:val="00E36C0A"/>
    <w:rsid w:val="00E37CE4"/>
    <w:rsid w:val="00E56380"/>
    <w:rsid w:val="00E65D02"/>
    <w:rsid w:val="00E738C6"/>
    <w:rsid w:val="00EA34F7"/>
    <w:rsid w:val="00EA5C3C"/>
    <w:rsid w:val="00EA799C"/>
    <w:rsid w:val="00EC2154"/>
    <w:rsid w:val="00EF35B9"/>
    <w:rsid w:val="00EF5381"/>
    <w:rsid w:val="00F03C02"/>
    <w:rsid w:val="00F064B4"/>
    <w:rsid w:val="00F11679"/>
    <w:rsid w:val="00F2187C"/>
    <w:rsid w:val="00F44E6D"/>
    <w:rsid w:val="00F50443"/>
    <w:rsid w:val="00F70162"/>
    <w:rsid w:val="00F7587E"/>
    <w:rsid w:val="00FA0294"/>
    <w:rsid w:val="00FB7545"/>
    <w:rsid w:val="00FC3BE3"/>
    <w:rsid w:val="00FC7822"/>
    <w:rsid w:val="00FE1249"/>
    <w:rsid w:val="00FE3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1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1">
    <w:name w:val="heading 1"/>
    <w:basedOn w:val="a"/>
    <w:next w:val="a"/>
    <w:link w:val="10"/>
    <w:qFormat/>
    <w:rsid w:val="001E615E"/>
    <w:pPr>
      <w:keepNext/>
      <w:widowControl/>
      <w:suppressAutoHyphens w:val="0"/>
      <w:autoSpaceDN/>
      <w:jc w:val="center"/>
      <w:textAlignment w:val="auto"/>
      <w:outlineLvl w:val="0"/>
    </w:pPr>
    <w:rPr>
      <w:rFonts w:ascii="Times New Roman" w:eastAsia="Times New Roman" w:hAnsi="Times New Roman" w:cs="Times New Roman"/>
      <w:kern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361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rsid w:val="001C3610"/>
    <w:pPr>
      <w:suppressLineNumbers/>
    </w:pPr>
  </w:style>
  <w:style w:type="character" w:styleId="a3">
    <w:name w:val="Hyperlink"/>
    <w:basedOn w:val="a0"/>
    <w:uiPriority w:val="99"/>
    <w:semiHidden/>
    <w:unhideWhenUsed/>
    <w:rsid w:val="001B7445"/>
    <w:rPr>
      <w:color w:val="0000FF"/>
      <w:u w:val="single"/>
    </w:rPr>
  </w:style>
  <w:style w:type="paragraph" w:customStyle="1" w:styleId="ConsPlusNormal">
    <w:name w:val="ConsPlusNormal"/>
    <w:rsid w:val="00393B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93B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3B0A"/>
    <w:pPr>
      <w:widowControl w:val="0"/>
      <w:autoSpaceDE w:val="0"/>
      <w:autoSpaceDN w:val="0"/>
      <w:spacing w:after="0" w:line="240" w:lineRule="auto"/>
    </w:pPr>
    <w:rPr>
      <w:rFonts w:ascii="Arial" w:eastAsiaTheme="minorEastAsia" w:hAnsi="Arial" w:cs="Arial"/>
      <w:b/>
      <w:sz w:val="20"/>
      <w:lang w:eastAsia="ru-RU"/>
    </w:rPr>
  </w:style>
  <w:style w:type="table" w:styleId="a4">
    <w:name w:val="Table Grid"/>
    <w:basedOn w:val="a1"/>
    <w:uiPriority w:val="59"/>
    <w:rsid w:val="00493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615E"/>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1E615E"/>
    <w:pPr>
      <w:widowControl/>
      <w:suppressAutoHyphens w:val="0"/>
      <w:autoSpaceDN/>
      <w:jc w:val="center"/>
      <w:textAlignment w:val="auto"/>
    </w:pPr>
    <w:rPr>
      <w:rFonts w:ascii="Times New Roman" w:eastAsia="Times New Roman" w:hAnsi="Times New Roman" w:cs="Times New Roman"/>
      <w:b/>
      <w:bCs/>
      <w:kern w:val="0"/>
      <w:sz w:val="36"/>
      <w:lang w:eastAsia="ru-RU" w:bidi="ar-SA"/>
    </w:rPr>
  </w:style>
  <w:style w:type="character" w:customStyle="1" w:styleId="20">
    <w:name w:val="Основной текст 2 Знак"/>
    <w:basedOn w:val="a0"/>
    <w:link w:val="2"/>
    <w:semiHidden/>
    <w:rsid w:val="001E615E"/>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1E615E"/>
    <w:rPr>
      <w:rFonts w:ascii="Tahoma" w:hAnsi="Tahoma"/>
      <w:sz w:val="16"/>
      <w:szCs w:val="14"/>
    </w:rPr>
  </w:style>
  <w:style w:type="character" w:customStyle="1" w:styleId="a6">
    <w:name w:val="Текст выноски Знак"/>
    <w:basedOn w:val="a0"/>
    <w:link w:val="a5"/>
    <w:uiPriority w:val="99"/>
    <w:semiHidden/>
    <w:rsid w:val="001E615E"/>
    <w:rPr>
      <w:rFonts w:ascii="Tahoma" w:eastAsia="SimSun" w:hAnsi="Tahoma" w:cs="Mangal"/>
      <w:kern w:val="3"/>
      <w:sz w:val="16"/>
      <w:szCs w:val="14"/>
      <w:lang w:eastAsia="zh-CN" w:bidi="hi-IN"/>
    </w:rPr>
  </w:style>
  <w:style w:type="paragraph" w:styleId="a7">
    <w:name w:val="List Paragraph"/>
    <w:basedOn w:val="a"/>
    <w:uiPriority w:val="34"/>
    <w:qFormat/>
    <w:rsid w:val="00332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1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1">
    <w:name w:val="heading 1"/>
    <w:basedOn w:val="a"/>
    <w:next w:val="a"/>
    <w:link w:val="10"/>
    <w:qFormat/>
    <w:rsid w:val="001E615E"/>
    <w:pPr>
      <w:keepNext/>
      <w:widowControl/>
      <w:suppressAutoHyphens w:val="0"/>
      <w:autoSpaceDN/>
      <w:jc w:val="center"/>
      <w:textAlignment w:val="auto"/>
      <w:outlineLvl w:val="0"/>
    </w:pPr>
    <w:rPr>
      <w:rFonts w:ascii="Times New Roman" w:eastAsia="Times New Roman" w:hAnsi="Times New Roman" w:cs="Times New Roman"/>
      <w:kern w:val="0"/>
      <w:sz w:val="28"/>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361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rsid w:val="001C3610"/>
    <w:pPr>
      <w:suppressLineNumbers/>
    </w:pPr>
  </w:style>
  <w:style w:type="character" w:styleId="a3">
    <w:name w:val="Hyperlink"/>
    <w:basedOn w:val="a0"/>
    <w:uiPriority w:val="99"/>
    <w:semiHidden/>
    <w:unhideWhenUsed/>
    <w:rsid w:val="001B7445"/>
    <w:rPr>
      <w:color w:val="0000FF"/>
      <w:u w:val="single"/>
    </w:rPr>
  </w:style>
  <w:style w:type="paragraph" w:customStyle="1" w:styleId="ConsPlusNormal">
    <w:name w:val="ConsPlusNormal"/>
    <w:rsid w:val="00393B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93B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3B0A"/>
    <w:pPr>
      <w:widowControl w:val="0"/>
      <w:autoSpaceDE w:val="0"/>
      <w:autoSpaceDN w:val="0"/>
      <w:spacing w:after="0" w:line="240" w:lineRule="auto"/>
    </w:pPr>
    <w:rPr>
      <w:rFonts w:ascii="Arial" w:eastAsiaTheme="minorEastAsia" w:hAnsi="Arial" w:cs="Arial"/>
      <w:b/>
      <w:sz w:val="20"/>
      <w:lang w:eastAsia="ru-RU"/>
    </w:rPr>
  </w:style>
  <w:style w:type="table" w:styleId="a4">
    <w:name w:val="Table Grid"/>
    <w:basedOn w:val="a1"/>
    <w:uiPriority w:val="59"/>
    <w:rsid w:val="00493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615E"/>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1E615E"/>
    <w:pPr>
      <w:widowControl/>
      <w:suppressAutoHyphens w:val="0"/>
      <w:autoSpaceDN/>
      <w:jc w:val="center"/>
      <w:textAlignment w:val="auto"/>
    </w:pPr>
    <w:rPr>
      <w:rFonts w:ascii="Times New Roman" w:eastAsia="Times New Roman" w:hAnsi="Times New Roman" w:cs="Times New Roman"/>
      <w:b/>
      <w:bCs/>
      <w:kern w:val="0"/>
      <w:sz w:val="36"/>
      <w:lang w:eastAsia="ru-RU" w:bidi="ar-SA"/>
    </w:rPr>
  </w:style>
  <w:style w:type="character" w:customStyle="1" w:styleId="20">
    <w:name w:val="Основной текст 2 Знак"/>
    <w:basedOn w:val="a0"/>
    <w:link w:val="2"/>
    <w:semiHidden/>
    <w:rsid w:val="001E615E"/>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1E615E"/>
    <w:rPr>
      <w:rFonts w:ascii="Tahoma" w:hAnsi="Tahoma"/>
      <w:sz w:val="16"/>
      <w:szCs w:val="14"/>
    </w:rPr>
  </w:style>
  <w:style w:type="character" w:customStyle="1" w:styleId="a6">
    <w:name w:val="Текст выноски Знак"/>
    <w:basedOn w:val="a0"/>
    <w:link w:val="a5"/>
    <w:uiPriority w:val="99"/>
    <w:semiHidden/>
    <w:rsid w:val="001E615E"/>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91096490">
      <w:bodyDiv w:val="1"/>
      <w:marLeft w:val="0"/>
      <w:marRight w:val="0"/>
      <w:marTop w:val="0"/>
      <w:marBottom w:val="0"/>
      <w:divBdr>
        <w:top w:val="none" w:sz="0" w:space="0" w:color="auto"/>
        <w:left w:val="none" w:sz="0" w:space="0" w:color="auto"/>
        <w:bottom w:val="none" w:sz="0" w:space="0" w:color="auto"/>
        <w:right w:val="none" w:sz="0" w:space="0" w:color="auto"/>
      </w:divBdr>
    </w:div>
    <w:div w:id="360132790">
      <w:bodyDiv w:val="1"/>
      <w:marLeft w:val="0"/>
      <w:marRight w:val="0"/>
      <w:marTop w:val="0"/>
      <w:marBottom w:val="0"/>
      <w:divBdr>
        <w:top w:val="none" w:sz="0" w:space="0" w:color="auto"/>
        <w:left w:val="none" w:sz="0" w:space="0" w:color="auto"/>
        <w:bottom w:val="none" w:sz="0" w:space="0" w:color="auto"/>
        <w:right w:val="none" w:sz="0" w:space="0" w:color="auto"/>
      </w:divBdr>
    </w:div>
    <w:div w:id="363411282">
      <w:bodyDiv w:val="1"/>
      <w:marLeft w:val="0"/>
      <w:marRight w:val="0"/>
      <w:marTop w:val="0"/>
      <w:marBottom w:val="0"/>
      <w:divBdr>
        <w:top w:val="none" w:sz="0" w:space="0" w:color="auto"/>
        <w:left w:val="none" w:sz="0" w:space="0" w:color="auto"/>
        <w:bottom w:val="none" w:sz="0" w:space="0" w:color="auto"/>
        <w:right w:val="none" w:sz="0" w:space="0" w:color="auto"/>
      </w:divBdr>
    </w:div>
    <w:div w:id="740834409">
      <w:bodyDiv w:val="1"/>
      <w:marLeft w:val="0"/>
      <w:marRight w:val="0"/>
      <w:marTop w:val="0"/>
      <w:marBottom w:val="0"/>
      <w:divBdr>
        <w:top w:val="none" w:sz="0" w:space="0" w:color="auto"/>
        <w:left w:val="none" w:sz="0" w:space="0" w:color="auto"/>
        <w:bottom w:val="none" w:sz="0" w:space="0" w:color="auto"/>
        <w:right w:val="none" w:sz="0" w:space="0" w:color="auto"/>
      </w:divBdr>
    </w:div>
    <w:div w:id="760763531">
      <w:bodyDiv w:val="1"/>
      <w:marLeft w:val="0"/>
      <w:marRight w:val="0"/>
      <w:marTop w:val="0"/>
      <w:marBottom w:val="0"/>
      <w:divBdr>
        <w:top w:val="none" w:sz="0" w:space="0" w:color="auto"/>
        <w:left w:val="none" w:sz="0" w:space="0" w:color="auto"/>
        <w:bottom w:val="none" w:sz="0" w:space="0" w:color="auto"/>
        <w:right w:val="none" w:sz="0" w:space="0" w:color="auto"/>
      </w:divBdr>
    </w:div>
    <w:div w:id="774835845">
      <w:bodyDiv w:val="1"/>
      <w:marLeft w:val="0"/>
      <w:marRight w:val="0"/>
      <w:marTop w:val="0"/>
      <w:marBottom w:val="0"/>
      <w:divBdr>
        <w:top w:val="none" w:sz="0" w:space="0" w:color="auto"/>
        <w:left w:val="none" w:sz="0" w:space="0" w:color="auto"/>
        <w:bottom w:val="none" w:sz="0" w:space="0" w:color="auto"/>
        <w:right w:val="none" w:sz="0" w:space="0" w:color="auto"/>
      </w:divBdr>
    </w:div>
    <w:div w:id="802776583">
      <w:bodyDiv w:val="1"/>
      <w:marLeft w:val="0"/>
      <w:marRight w:val="0"/>
      <w:marTop w:val="0"/>
      <w:marBottom w:val="0"/>
      <w:divBdr>
        <w:top w:val="none" w:sz="0" w:space="0" w:color="auto"/>
        <w:left w:val="none" w:sz="0" w:space="0" w:color="auto"/>
        <w:bottom w:val="none" w:sz="0" w:space="0" w:color="auto"/>
        <w:right w:val="none" w:sz="0" w:space="0" w:color="auto"/>
      </w:divBdr>
    </w:div>
    <w:div w:id="963660659">
      <w:bodyDiv w:val="1"/>
      <w:marLeft w:val="0"/>
      <w:marRight w:val="0"/>
      <w:marTop w:val="0"/>
      <w:marBottom w:val="0"/>
      <w:divBdr>
        <w:top w:val="none" w:sz="0" w:space="0" w:color="auto"/>
        <w:left w:val="none" w:sz="0" w:space="0" w:color="auto"/>
        <w:bottom w:val="none" w:sz="0" w:space="0" w:color="auto"/>
        <w:right w:val="none" w:sz="0" w:space="0" w:color="auto"/>
      </w:divBdr>
    </w:div>
    <w:div w:id="1119449683">
      <w:bodyDiv w:val="1"/>
      <w:marLeft w:val="0"/>
      <w:marRight w:val="0"/>
      <w:marTop w:val="0"/>
      <w:marBottom w:val="0"/>
      <w:divBdr>
        <w:top w:val="none" w:sz="0" w:space="0" w:color="auto"/>
        <w:left w:val="none" w:sz="0" w:space="0" w:color="auto"/>
        <w:bottom w:val="none" w:sz="0" w:space="0" w:color="auto"/>
        <w:right w:val="none" w:sz="0" w:space="0" w:color="auto"/>
      </w:divBdr>
    </w:div>
    <w:div w:id="1122383118">
      <w:bodyDiv w:val="1"/>
      <w:marLeft w:val="0"/>
      <w:marRight w:val="0"/>
      <w:marTop w:val="0"/>
      <w:marBottom w:val="0"/>
      <w:divBdr>
        <w:top w:val="none" w:sz="0" w:space="0" w:color="auto"/>
        <w:left w:val="none" w:sz="0" w:space="0" w:color="auto"/>
        <w:bottom w:val="none" w:sz="0" w:space="0" w:color="auto"/>
        <w:right w:val="none" w:sz="0" w:space="0" w:color="auto"/>
      </w:divBdr>
    </w:div>
    <w:div w:id="1157770741">
      <w:bodyDiv w:val="1"/>
      <w:marLeft w:val="0"/>
      <w:marRight w:val="0"/>
      <w:marTop w:val="0"/>
      <w:marBottom w:val="0"/>
      <w:divBdr>
        <w:top w:val="none" w:sz="0" w:space="0" w:color="auto"/>
        <w:left w:val="none" w:sz="0" w:space="0" w:color="auto"/>
        <w:bottom w:val="none" w:sz="0" w:space="0" w:color="auto"/>
        <w:right w:val="none" w:sz="0" w:space="0" w:color="auto"/>
      </w:divBdr>
    </w:div>
    <w:div w:id="14193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420287095" TargetMode="External"/><Relationship Id="rId18" Type="http://schemas.openxmlformats.org/officeDocument/2006/relationships/image" Target="media/image2.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docs.cntd.ru/document/434604310" TargetMode="External"/><Relationship Id="rId12" Type="http://schemas.openxmlformats.org/officeDocument/2006/relationships/hyperlink" Target="http://docs.cntd.ru/document/420287095" TargetMode="External"/><Relationship Id="rId17" Type="http://schemas.openxmlformats.org/officeDocument/2006/relationships/hyperlink" Target="consultantplus://offline/ref=684D1722B21E4EC1E592D100D10E34C50F9B35100C87ED21ECD59D3CE3F9DBE7A42279AF71780CF6B87C0899F4068B850903DE18DCADr2N" TargetMode="External"/><Relationship Id="rId2" Type="http://schemas.openxmlformats.org/officeDocument/2006/relationships/numbering" Target="numbering.xml"/><Relationship Id="rId16" Type="http://schemas.openxmlformats.org/officeDocument/2006/relationships/hyperlink" Target="consultantplus://offline/ref=684D1722B21E4EC1E592D100D10E34C50F9B35100C87ED21ECD59D3CE3F9DBE7A42279AF71780CF6B87C0899F4068B850903DE18DCADr2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434604310" TargetMode="External"/><Relationship Id="rId10" Type="http://schemas.openxmlformats.org/officeDocument/2006/relationships/hyperlink" Target="http://docs.cntd.ru/document/9010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lib.yar.ru/media/Download/metod/doc/Legislation_of_the_RF_about_culture.pdf" TargetMode="External"/><Relationship Id="rId14" Type="http://schemas.openxmlformats.org/officeDocument/2006/relationships/hyperlink" Target="http://docs.cntd.ru/document/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EA64-A1B7-4FE1-A6E9-B940E2B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6840</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Рита</cp:lastModifiedBy>
  <cp:revision>4</cp:revision>
  <cp:lastPrinted>2022-09-08T11:25:00Z</cp:lastPrinted>
  <dcterms:created xsi:type="dcterms:W3CDTF">2022-10-27T10:19:00Z</dcterms:created>
  <dcterms:modified xsi:type="dcterms:W3CDTF">2022-10-27T11:02:00Z</dcterms:modified>
</cp:coreProperties>
</file>